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4ED97" w14:textId="3E017184" w:rsidR="00D42057" w:rsidRPr="009A0F3C" w:rsidRDefault="00D42057" w:rsidP="009A0F3C">
      <w:r>
        <w:rPr>
          <w:noProof/>
        </w:rPr>
        <w:drawing>
          <wp:inline distT="0" distB="0" distL="0" distR="0" wp14:anchorId="7CCAEE3A" wp14:editId="102221EB">
            <wp:extent cx="5943600" cy="967708"/>
            <wp:effectExtent l="0" t="0" r="0" b="4445"/>
            <wp:docPr id="1" name="Picture 1" descr="C:\Users\dawng\AppData\Local\Microsoft\Windows\INetCache\Content.MSO\665873F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wng\AppData\Local\Microsoft\Windows\INetCache\Content.MSO\665873F0.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967708"/>
                    </a:xfrm>
                    <a:prstGeom prst="rect">
                      <a:avLst/>
                    </a:prstGeom>
                    <a:noFill/>
                    <a:ln>
                      <a:noFill/>
                    </a:ln>
                  </pic:spPr>
                </pic:pic>
              </a:graphicData>
            </a:graphic>
          </wp:inline>
        </w:drawing>
      </w:r>
    </w:p>
    <w:p w14:paraId="259E1DF4" w14:textId="44C28AC0" w:rsidR="00D42057" w:rsidRPr="00E32724" w:rsidRDefault="00857F87" w:rsidP="00D42057">
      <w:pPr>
        <w:spacing w:after="0"/>
        <w:jc w:val="center"/>
        <w:rPr>
          <w:b/>
          <w:sz w:val="32"/>
          <w:szCs w:val="32"/>
        </w:rPr>
      </w:pPr>
      <w:r>
        <w:rPr>
          <w:b/>
          <w:sz w:val="32"/>
          <w:szCs w:val="32"/>
        </w:rPr>
        <w:t>Japan Across the Disciplines</w:t>
      </w:r>
    </w:p>
    <w:p w14:paraId="5D6285B0" w14:textId="0CD56B1F" w:rsidR="00143B29" w:rsidRDefault="00D42057" w:rsidP="00872C7F">
      <w:pPr>
        <w:spacing w:after="0"/>
        <w:jc w:val="center"/>
        <w:rPr>
          <w:sz w:val="24"/>
          <w:szCs w:val="24"/>
        </w:rPr>
      </w:pPr>
      <w:r>
        <w:rPr>
          <w:sz w:val="24"/>
          <w:szCs w:val="24"/>
        </w:rPr>
        <w:t xml:space="preserve">Johnson County Community College, Overland Park, Kansas October </w:t>
      </w:r>
      <w:r w:rsidR="00857F87">
        <w:rPr>
          <w:sz w:val="24"/>
          <w:szCs w:val="24"/>
        </w:rPr>
        <w:t>6-8, 2022</w:t>
      </w:r>
    </w:p>
    <w:p w14:paraId="727B2D05" w14:textId="77777777" w:rsidR="005D2C0A" w:rsidRPr="005D2C0A" w:rsidRDefault="005D2C0A" w:rsidP="00872C7F">
      <w:pPr>
        <w:spacing w:after="0"/>
        <w:jc w:val="center"/>
        <w:rPr>
          <w:sz w:val="24"/>
          <w:szCs w:val="24"/>
        </w:rPr>
      </w:pPr>
    </w:p>
    <w:p w14:paraId="358B3354" w14:textId="2FF935DC" w:rsidR="00D42057" w:rsidRDefault="00D42057" w:rsidP="00917F6E">
      <w:pPr>
        <w:spacing w:after="0" w:line="240" w:lineRule="auto"/>
        <w:rPr>
          <w:rFonts w:cstheme="minorHAnsi"/>
          <w:sz w:val="24"/>
          <w:szCs w:val="24"/>
          <w:u w:val="single"/>
          <w:vertAlign w:val="superscript"/>
        </w:rPr>
      </w:pPr>
      <w:r w:rsidRPr="00917F6E">
        <w:rPr>
          <w:rFonts w:cstheme="minorHAnsi"/>
          <w:sz w:val="24"/>
          <w:szCs w:val="24"/>
          <w:u w:val="single"/>
        </w:rPr>
        <w:t xml:space="preserve">Thursday, October </w:t>
      </w:r>
      <w:r w:rsidR="003A6578">
        <w:rPr>
          <w:rFonts w:cstheme="minorHAnsi"/>
          <w:sz w:val="24"/>
          <w:szCs w:val="24"/>
          <w:u w:val="single"/>
        </w:rPr>
        <w:t>6</w:t>
      </w:r>
      <w:r w:rsidRPr="00917F6E">
        <w:rPr>
          <w:rFonts w:cstheme="minorHAnsi"/>
          <w:sz w:val="24"/>
          <w:szCs w:val="24"/>
          <w:u w:val="single"/>
          <w:vertAlign w:val="superscript"/>
        </w:rPr>
        <w:t>th</w:t>
      </w:r>
    </w:p>
    <w:p w14:paraId="383CE4A0" w14:textId="4656BD57" w:rsidR="00D42057" w:rsidRDefault="00D42057" w:rsidP="00917F6E">
      <w:pPr>
        <w:spacing w:after="0" w:line="240" w:lineRule="auto"/>
        <w:rPr>
          <w:rFonts w:cstheme="minorHAnsi"/>
          <w:sz w:val="24"/>
          <w:szCs w:val="24"/>
        </w:rPr>
      </w:pPr>
      <w:r w:rsidRPr="00917F6E">
        <w:rPr>
          <w:rFonts w:cstheme="minorHAnsi"/>
          <w:sz w:val="24"/>
          <w:szCs w:val="24"/>
        </w:rPr>
        <w:t>Time</w:t>
      </w:r>
      <w:r w:rsidRPr="00917F6E">
        <w:rPr>
          <w:rFonts w:cstheme="minorHAnsi"/>
          <w:sz w:val="24"/>
          <w:szCs w:val="24"/>
        </w:rPr>
        <w:tab/>
      </w:r>
      <w:r w:rsidRPr="00917F6E">
        <w:rPr>
          <w:rFonts w:cstheme="minorHAnsi"/>
          <w:sz w:val="24"/>
          <w:szCs w:val="24"/>
        </w:rPr>
        <w:tab/>
      </w:r>
      <w:r w:rsidRPr="00917F6E">
        <w:rPr>
          <w:rFonts w:cstheme="minorHAnsi"/>
          <w:sz w:val="24"/>
          <w:szCs w:val="24"/>
        </w:rPr>
        <w:tab/>
        <w:t>Location</w:t>
      </w:r>
      <w:r w:rsidRPr="00917F6E">
        <w:rPr>
          <w:rFonts w:cstheme="minorHAnsi"/>
          <w:sz w:val="24"/>
          <w:szCs w:val="24"/>
        </w:rPr>
        <w:tab/>
        <w:t>Activity</w:t>
      </w:r>
    </w:p>
    <w:p w14:paraId="08AA9284" w14:textId="77777777" w:rsidR="00917F6E" w:rsidRPr="00917F6E" w:rsidRDefault="00917F6E" w:rsidP="00917F6E">
      <w:pPr>
        <w:spacing w:after="0" w:line="240" w:lineRule="auto"/>
        <w:rPr>
          <w:rFonts w:cstheme="minorHAnsi"/>
          <w:sz w:val="24"/>
          <w:szCs w:val="24"/>
        </w:rPr>
      </w:pPr>
    </w:p>
    <w:p w14:paraId="131B9011" w14:textId="12C3989D" w:rsidR="00D42057" w:rsidRDefault="00D42057" w:rsidP="00917F6E">
      <w:pPr>
        <w:spacing w:after="0" w:line="240" w:lineRule="auto"/>
        <w:rPr>
          <w:rFonts w:cstheme="minorHAnsi"/>
          <w:sz w:val="24"/>
          <w:szCs w:val="24"/>
        </w:rPr>
      </w:pPr>
      <w:r w:rsidRPr="00917F6E">
        <w:rPr>
          <w:rFonts w:cstheme="minorHAnsi"/>
          <w:sz w:val="24"/>
          <w:szCs w:val="24"/>
        </w:rPr>
        <w:t xml:space="preserve">8:30 – 9:00 </w:t>
      </w:r>
      <w:r w:rsidRPr="00917F6E">
        <w:rPr>
          <w:rFonts w:cstheme="minorHAnsi"/>
          <w:sz w:val="24"/>
          <w:szCs w:val="24"/>
        </w:rPr>
        <w:tab/>
      </w:r>
      <w:r w:rsidRPr="00917F6E">
        <w:rPr>
          <w:rFonts w:cstheme="minorHAnsi"/>
          <w:sz w:val="24"/>
          <w:szCs w:val="24"/>
        </w:rPr>
        <w:tab/>
      </w:r>
      <w:r w:rsidR="000275B9" w:rsidRPr="00917F6E">
        <w:rPr>
          <w:rFonts w:cstheme="minorHAnsi"/>
          <w:sz w:val="24"/>
          <w:szCs w:val="24"/>
        </w:rPr>
        <w:t>RC 101</w:t>
      </w:r>
      <w:r w:rsidRPr="00917F6E">
        <w:rPr>
          <w:rFonts w:cstheme="minorHAnsi"/>
          <w:sz w:val="24"/>
          <w:szCs w:val="24"/>
        </w:rPr>
        <w:tab/>
      </w:r>
      <w:r w:rsidRPr="00917F6E">
        <w:rPr>
          <w:rFonts w:cstheme="minorHAnsi"/>
          <w:sz w:val="24"/>
          <w:szCs w:val="24"/>
        </w:rPr>
        <w:tab/>
        <w:t>Registration and Welcome</w:t>
      </w:r>
    </w:p>
    <w:p w14:paraId="74C27D86" w14:textId="77777777" w:rsidR="00917F6E" w:rsidRPr="00917F6E" w:rsidRDefault="00917F6E" w:rsidP="00917F6E">
      <w:pPr>
        <w:spacing w:after="0" w:line="240" w:lineRule="auto"/>
        <w:rPr>
          <w:rFonts w:cstheme="minorHAnsi"/>
          <w:sz w:val="24"/>
          <w:szCs w:val="24"/>
        </w:rPr>
      </w:pPr>
    </w:p>
    <w:p w14:paraId="237289A9" w14:textId="666201F0" w:rsidR="00D42057" w:rsidRDefault="00D42057" w:rsidP="00917F6E">
      <w:pPr>
        <w:spacing w:after="0" w:line="240" w:lineRule="auto"/>
        <w:rPr>
          <w:rFonts w:cstheme="minorHAnsi"/>
          <w:b/>
          <w:sz w:val="24"/>
          <w:szCs w:val="24"/>
        </w:rPr>
      </w:pPr>
      <w:r w:rsidRPr="00917F6E">
        <w:rPr>
          <w:rFonts w:cstheme="minorHAnsi"/>
          <w:sz w:val="24"/>
          <w:szCs w:val="24"/>
        </w:rPr>
        <w:t>9:</w:t>
      </w:r>
      <w:r w:rsidR="00D70BE2">
        <w:rPr>
          <w:rFonts w:cstheme="minorHAnsi"/>
          <w:sz w:val="24"/>
          <w:szCs w:val="24"/>
        </w:rPr>
        <w:t>00</w:t>
      </w:r>
      <w:r w:rsidRPr="00917F6E">
        <w:rPr>
          <w:rFonts w:cstheme="minorHAnsi"/>
          <w:sz w:val="24"/>
          <w:szCs w:val="24"/>
        </w:rPr>
        <w:t xml:space="preserve"> – 1</w:t>
      </w:r>
      <w:r w:rsidR="00D70BE2">
        <w:rPr>
          <w:rFonts w:cstheme="minorHAnsi"/>
          <w:sz w:val="24"/>
          <w:szCs w:val="24"/>
        </w:rPr>
        <w:t>0</w:t>
      </w:r>
      <w:r w:rsidRPr="00917F6E">
        <w:rPr>
          <w:rFonts w:cstheme="minorHAnsi"/>
          <w:sz w:val="24"/>
          <w:szCs w:val="24"/>
        </w:rPr>
        <w:t>:</w:t>
      </w:r>
      <w:r w:rsidR="00D70BE2">
        <w:rPr>
          <w:rFonts w:cstheme="minorHAnsi"/>
          <w:sz w:val="24"/>
          <w:szCs w:val="24"/>
        </w:rPr>
        <w:t>3</w:t>
      </w:r>
      <w:r w:rsidRPr="00917F6E">
        <w:rPr>
          <w:rFonts w:cstheme="minorHAnsi"/>
          <w:sz w:val="24"/>
          <w:szCs w:val="24"/>
        </w:rPr>
        <w:t>0</w:t>
      </w:r>
      <w:r w:rsidRPr="00917F6E">
        <w:rPr>
          <w:rFonts w:cstheme="minorHAnsi"/>
          <w:sz w:val="24"/>
          <w:szCs w:val="24"/>
        </w:rPr>
        <w:tab/>
      </w:r>
      <w:r w:rsidRPr="00917F6E">
        <w:rPr>
          <w:rFonts w:cstheme="minorHAnsi"/>
          <w:sz w:val="24"/>
          <w:szCs w:val="24"/>
        </w:rPr>
        <w:tab/>
      </w:r>
      <w:r w:rsidR="000275B9" w:rsidRPr="00917F6E">
        <w:rPr>
          <w:rFonts w:cstheme="minorHAnsi"/>
          <w:sz w:val="24"/>
          <w:szCs w:val="24"/>
        </w:rPr>
        <w:t>RC 101</w:t>
      </w:r>
      <w:r w:rsidRPr="00917F6E">
        <w:rPr>
          <w:rFonts w:cstheme="minorHAnsi"/>
          <w:sz w:val="24"/>
          <w:szCs w:val="24"/>
        </w:rPr>
        <w:tab/>
      </w:r>
      <w:r w:rsidRPr="00917F6E">
        <w:rPr>
          <w:rFonts w:cstheme="minorHAnsi"/>
          <w:sz w:val="24"/>
          <w:szCs w:val="24"/>
        </w:rPr>
        <w:tab/>
      </w:r>
      <w:r w:rsidRPr="00917F6E">
        <w:rPr>
          <w:rFonts w:cstheme="minorHAnsi"/>
          <w:b/>
          <w:sz w:val="24"/>
          <w:szCs w:val="24"/>
        </w:rPr>
        <w:t>“</w:t>
      </w:r>
      <w:r w:rsidR="007D1003" w:rsidRPr="00917F6E">
        <w:rPr>
          <w:rFonts w:cstheme="minorHAnsi"/>
          <w:b/>
          <w:sz w:val="24"/>
          <w:szCs w:val="24"/>
        </w:rPr>
        <w:t xml:space="preserve">Anime </w:t>
      </w:r>
      <w:r w:rsidR="009A5099" w:rsidRPr="00917F6E">
        <w:rPr>
          <w:rFonts w:cstheme="minorHAnsi"/>
          <w:b/>
          <w:sz w:val="24"/>
          <w:szCs w:val="24"/>
        </w:rPr>
        <w:t>Beyond Japan: Approaches to Studying Anime</w:t>
      </w:r>
      <w:r w:rsidRPr="00917F6E">
        <w:rPr>
          <w:rFonts w:cstheme="minorHAnsi"/>
          <w:b/>
          <w:sz w:val="24"/>
          <w:szCs w:val="24"/>
        </w:rPr>
        <w:t>”</w:t>
      </w:r>
    </w:p>
    <w:p w14:paraId="6236FABB" w14:textId="77777777" w:rsidR="00917F6E" w:rsidRPr="00917F6E" w:rsidRDefault="00917F6E" w:rsidP="00917F6E">
      <w:pPr>
        <w:spacing w:after="0" w:line="240" w:lineRule="auto"/>
        <w:rPr>
          <w:rFonts w:cstheme="minorHAnsi"/>
          <w:sz w:val="24"/>
          <w:szCs w:val="24"/>
        </w:rPr>
      </w:pPr>
    </w:p>
    <w:p w14:paraId="7C17D5AF" w14:textId="475DAD26" w:rsidR="00D42057" w:rsidRPr="00917F6E" w:rsidRDefault="007D1003" w:rsidP="00917F6E">
      <w:pPr>
        <w:spacing w:after="0" w:line="240" w:lineRule="auto"/>
        <w:ind w:left="2880" w:firstLine="720"/>
        <w:rPr>
          <w:rFonts w:cstheme="minorHAnsi"/>
          <w:sz w:val="24"/>
          <w:szCs w:val="24"/>
        </w:rPr>
      </w:pPr>
      <w:r w:rsidRPr="00917F6E">
        <w:rPr>
          <w:rFonts w:cstheme="minorHAnsi"/>
          <w:sz w:val="24"/>
          <w:szCs w:val="24"/>
        </w:rPr>
        <w:t>David Mai</w:t>
      </w:r>
    </w:p>
    <w:p w14:paraId="396D8ABE" w14:textId="723DBDD5" w:rsidR="00D42057" w:rsidRDefault="009245ED" w:rsidP="00917F6E">
      <w:pPr>
        <w:spacing w:after="0" w:line="240" w:lineRule="auto"/>
        <w:ind w:left="3600"/>
        <w:rPr>
          <w:rFonts w:cstheme="minorHAnsi"/>
          <w:sz w:val="24"/>
          <w:szCs w:val="24"/>
        </w:rPr>
      </w:pPr>
      <w:r w:rsidRPr="00917F6E">
        <w:rPr>
          <w:rFonts w:cstheme="minorHAnsi"/>
          <w:sz w:val="24"/>
          <w:szCs w:val="24"/>
        </w:rPr>
        <w:t>Assistant Teaching Professor</w:t>
      </w:r>
      <w:r w:rsidR="00D42057" w:rsidRPr="00917F6E">
        <w:rPr>
          <w:rFonts w:cstheme="minorHAnsi"/>
          <w:sz w:val="24"/>
          <w:szCs w:val="24"/>
        </w:rPr>
        <w:t xml:space="preserve">, </w:t>
      </w:r>
      <w:r w:rsidRPr="00917F6E">
        <w:rPr>
          <w:rFonts w:cstheme="minorHAnsi"/>
          <w:sz w:val="24"/>
          <w:szCs w:val="24"/>
        </w:rPr>
        <w:t xml:space="preserve">Film and Media Studies, </w:t>
      </w:r>
      <w:r w:rsidR="007D1003" w:rsidRPr="00917F6E">
        <w:rPr>
          <w:rFonts w:cstheme="minorHAnsi"/>
          <w:sz w:val="24"/>
          <w:szCs w:val="24"/>
        </w:rPr>
        <w:t xml:space="preserve">University of </w:t>
      </w:r>
      <w:r w:rsidR="00D42057" w:rsidRPr="00917F6E">
        <w:rPr>
          <w:rFonts w:cstheme="minorHAnsi"/>
          <w:sz w:val="24"/>
          <w:szCs w:val="24"/>
        </w:rPr>
        <w:t xml:space="preserve">Kansas </w:t>
      </w:r>
    </w:p>
    <w:p w14:paraId="45A895C8" w14:textId="77777777" w:rsidR="00917F6E" w:rsidRPr="00917F6E" w:rsidRDefault="00917F6E" w:rsidP="00917F6E">
      <w:pPr>
        <w:spacing w:after="0" w:line="240" w:lineRule="auto"/>
        <w:ind w:left="3600"/>
        <w:rPr>
          <w:rFonts w:cstheme="minorHAnsi"/>
          <w:sz w:val="24"/>
          <w:szCs w:val="24"/>
        </w:rPr>
      </w:pPr>
    </w:p>
    <w:p w14:paraId="3A7071B7" w14:textId="6F86E7CE" w:rsidR="00D42057" w:rsidRDefault="00D42057" w:rsidP="00917F6E">
      <w:pPr>
        <w:spacing w:after="0" w:line="240" w:lineRule="auto"/>
        <w:rPr>
          <w:rFonts w:cstheme="minorHAnsi"/>
          <w:sz w:val="24"/>
          <w:szCs w:val="24"/>
        </w:rPr>
      </w:pPr>
      <w:r w:rsidRPr="00917F6E">
        <w:rPr>
          <w:rFonts w:cstheme="minorHAnsi"/>
          <w:sz w:val="24"/>
          <w:szCs w:val="24"/>
        </w:rPr>
        <w:t>10:30 – 10:50</w:t>
      </w:r>
      <w:r w:rsidRPr="00917F6E">
        <w:rPr>
          <w:rFonts w:cstheme="minorHAnsi"/>
          <w:sz w:val="24"/>
          <w:szCs w:val="24"/>
        </w:rPr>
        <w:tab/>
      </w:r>
      <w:r w:rsidRPr="00917F6E">
        <w:rPr>
          <w:rFonts w:cstheme="minorHAnsi"/>
          <w:sz w:val="24"/>
          <w:szCs w:val="24"/>
        </w:rPr>
        <w:tab/>
      </w:r>
      <w:r w:rsidR="000275B9" w:rsidRPr="00917F6E">
        <w:rPr>
          <w:rFonts w:cstheme="minorHAnsi"/>
          <w:sz w:val="24"/>
          <w:szCs w:val="24"/>
        </w:rPr>
        <w:t>RC 101</w:t>
      </w:r>
      <w:r w:rsidRPr="00917F6E">
        <w:rPr>
          <w:rFonts w:cstheme="minorHAnsi"/>
          <w:sz w:val="24"/>
          <w:szCs w:val="24"/>
        </w:rPr>
        <w:t xml:space="preserve"> </w:t>
      </w:r>
      <w:r w:rsidRPr="00917F6E">
        <w:rPr>
          <w:rFonts w:cstheme="minorHAnsi"/>
          <w:sz w:val="24"/>
          <w:szCs w:val="24"/>
        </w:rPr>
        <w:tab/>
        <w:t>Coffee Break</w:t>
      </w:r>
    </w:p>
    <w:p w14:paraId="2577B4FC" w14:textId="77777777" w:rsidR="00917F6E" w:rsidRPr="00917F6E" w:rsidRDefault="00917F6E" w:rsidP="00917F6E">
      <w:pPr>
        <w:spacing w:after="0" w:line="240" w:lineRule="auto"/>
        <w:rPr>
          <w:rFonts w:cstheme="minorHAnsi"/>
          <w:sz w:val="24"/>
          <w:szCs w:val="24"/>
        </w:rPr>
      </w:pPr>
    </w:p>
    <w:p w14:paraId="05EB547C" w14:textId="5FEAEF18" w:rsidR="00F007F1" w:rsidRPr="00917F6E" w:rsidRDefault="00D42057" w:rsidP="00917F6E">
      <w:pPr>
        <w:spacing w:after="0" w:line="240" w:lineRule="auto"/>
        <w:rPr>
          <w:rFonts w:eastAsia="Times New Roman" w:cstheme="minorHAnsi"/>
          <w:b/>
          <w:bCs/>
          <w:color w:val="000000"/>
          <w:sz w:val="24"/>
          <w:szCs w:val="24"/>
          <w:shd w:val="clear" w:color="auto" w:fill="FFFFFF"/>
        </w:rPr>
      </w:pPr>
      <w:r w:rsidRPr="00917F6E">
        <w:rPr>
          <w:rFonts w:cstheme="minorHAnsi"/>
          <w:sz w:val="24"/>
          <w:szCs w:val="24"/>
        </w:rPr>
        <w:t>11:00 – 12:30</w:t>
      </w:r>
      <w:r w:rsidRPr="00917F6E">
        <w:rPr>
          <w:rFonts w:cstheme="minorHAnsi"/>
          <w:sz w:val="24"/>
          <w:szCs w:val="24"/>
        </w:rPr>
        <w:tab/>
      </w:r>
      <w:r w:rsidRPr="00917F6E">
        <w:rPr>
          <w:rFonts w:cstheme="minorHAnsi"/>
          <w:sz w:val="24"/>
          <w:szCs w:val="24"/>
        </w:rPr>
        <w:tab/>
      </w:r>
      <w:r w:rsidR="000275B9" w:rsidRPr="00917F6E">
        <w:rPr>
          <w:rFonts w:cstheme="minorHAnsi"/>
          <w:sz w:val="24"/>
          <w:szCs w:val="24"/>
        </w:rPr>
        <w:t xml:space="preserve">RC 101 </w:t>
      </w:r>
      <w:r w:rsidRPr="00917F6E">
        <w:rPr>
          <w:rFonts w:cstheme="minorHAnsi"/>
          <w:sz w:val="24"/>
          <w:szCs w:val="24"/>
        </w:rPr>
        <w:tab/>
      </w:r>
      <w:r w:rsidR="00F007F1" w:rsidRPr="00917F6E">
        <w:rPr>
          <w:rFonts w:eastAsia="Times New Roman" w:cstheme="minorHAnsi"/>
          <w:b/>
          <w:bCs/>
          <w:color w:val="000000"/>
          <w:sz w:val="24"/>
          <w:szCs w:val="24"/>
        </w:rPr>
        <w:t>"</w:t>
      </w:r>
      <w:r w:rsidR="00F007F1" w:rsidRPr="00917F6E">
        <w:rPr>
          <w:rFonts w:eastAsia="Times New Roman" w:cstheme="minorHAnsi"/>
          <w:b/>
          <w:bCs/>
          <w:color w:val="000000"/>
          <w:sz w:val="24"/>
          <w:szCs w:val="24"/>
          <w:shd w:val="clear" w:color="auto" w:fill="FFFFFF"/>
        </w:rPr>
        <w:t xml:space="preserve">Teaching Japan on American TV: Gentle Ways to Approach </w:t>
      </w:r>
    </w:p>
    <w:p w14:paraId="3014D969" w14:textId="77777777" w:rsidR="00F007F1" w:rsidRPr="00917F6E" w:rsidRDefault="00F007F1" w:rsidP="00917F6E">
      <w:pPr>
        <w:spacing w:after="0" w:line="240" w:lineRule="auto"/>
        <w:ind w:left="2880" w:firstLine="720"/>
        <w:rPr>
          <w:rFonts w:eastAsia="Times New Roman" w:cstheme="minorHAnsi"/>
          <w:b/>
          <w:bCs/>
          <w:color w:val="000000"/>
          <w:sz w:val="24"/>
          <w:szCs w:val="24"/>
          <w:shd w:val="clear" w:color="auto" w:fill="FFFFFF"/>
        </w:rPr>
      </w:pPr>
      <w:r w:rsidRPr="00917F6E">
        <w:rPr>
          <w:rFonts w:eastAsia="Times New Roman" w:cstheme="minorHAnsi"/>
          <w:b/>
          <w:bCs/>
          <w:color w:val="000000"/>
          <w:sz w:val="24"/>
          <w:szCs w:val="24"/>
          <w:shd w:val="clear" w:color="auto" w:fill="FFFFFF"/>
        </w:rPr>
        <w:t>Difficult Issues"</w:t>
      </w:r>
    </w:p>
    <w:p w14:paraId="2AE56C1C" w14:textId="77777777" w:rsidR="00F007F1" w:rsidRPr="00917F6E" w:rsidRDefault="00F007F1" w:rsidP="00917F6E">
      <w:pPr>
        <w:spacing w:after="0" w:line="240" w:lineRule="auto"/>
        <w:ind w:left="2880" w:firstLine="720"/>
        <w:rPr>
          <w:rFonts w:eastAsia="Times New Roman" w:cstheme="minorHAnsi"/>
          <w:b/>
          <w:bCs/>
          <w:color w:val="000000"/>
          <w:sz w:val="24"/>
          <w:szCs w:val="24"/>
          <w:shd w:val="clear" w:color="auto" w:fill="FFFFFF"/>
        </w:rPr>
      </w:pPr>
    </w:p>
    <w:p w14:paraId="3E713547" w14:textId="77777777" w:rsidR="00F007F1" w:rsidRPr="00917F6E" w:rsidRDefault="00F007F1" w:rsidP="00917F6E">
      <w:pPr>
        <w:spacing w:after="0" w:line="240" w:lineRule="auto"/>
        <w:ind w:left="2880" w:firstLine="720"/>
        <w:rPr>
          <w:rFonts w:cstheme="minorHAnsi"/>
          <w:sz w:val="24"/>
          <w:szCs w:val="24"/>
        </w:rPr>
      </w:pPr>
      <w:r w:rsidRPr="00917F6E">
        <w:rPr>
          <w:rFonts w:cstheme="minorHAnsi"/>
          <w:sz w:val="24"/>
          <w:szCs w:val="24"/>
        </w:rPr>
        <w:t>Dr. Alisa Freedman</w:t>
      </w:r>
    </w:p>
    <w:p w14:paraId="1815CD19" w14:textId="77777777" w:rsidR="00F007F1" w:rsidRPr="00917F6E" w:rsidRDefault="00F007F1" w:rsidP="00917F6E">
      <w:pPr>
        <w:spacing w:after="0" w:line="240" w:lineRule="auto"/>
        <w:ind w:left="3600"/>
        <w:rPr>
          <w:rFonts w:cstheme="minorHAnsi"/>
          <w:sz w:val="24"/>
          <w:szCs w:val="24"/>
        </w:rPr>
      </w:pPr>
      <w:r w:rsidRPr="00917F6E">
        <w:rPr>
          <w:rFonts w:cstheme="minorHAnsi"/>
          <w:sz w:val="24"/>
          <w:szCs w:val="24"/>
        </w:rPr>
        <w:t>Professor, Japanese Literature, Cultural Studies, &amp; Gender, University of Oregon</w:t>
      </w:r>
    </w:p>
    <w:p w14:paraId="40E54CA0" w14:textId="1769E591" w:rsidR="00D42057" w:rsidRPr="00917F6E" w:rsidRDefault="00D42057" w:rsidP="00917F6E">
      <w:pPr>
        <w:spacing w:after="0" w:line="240" w:lineRule="auto"/>
        <w:ind w:left="1440" w:hanging="1440"/>
        <w:rPr>
          <w:rFonts w:cstheme="minorHAnsi"/>
          <w:sz w:val="24"/>
          <w:szCs w:val="24"/>
        </w:rPr>
      </w:pPr>
    </w:p>
    <w:p w14:paraId="612E5B36" w14:textId="3B0B94BD" w:rsidR="00D42057" w:rsidRDefault="00D42057" w:rsidP="00917F6E">
      <w:pPr>
        <w:spacing w:after="0" w:line="240" w:lineRule="auto"/>
        <w:rPr>
          <w:rFonts w:cstheme="minorHAnsi"/>
          <w:sz w:val="24"/>
          <w:szCs w:val="24"/>
        </w:rPr>
      </w:pPr>
      <w:r w:rsidRPr="00917F6E">
        <w:rPr>
          <w:rFonts w:cstheme="minorHAnsi"/>
          <w:sz w:val="24"/>
          <w:szCs w:val="24"/>
        </w:rPr>
        <w:t xml:space="preserve">12:30 – </w:t>
      </w:r>
      <w:r w:rsidR="00707F79">
        <w:rPr>
          <w:rFonts w:cstheme="minorHAnsi"/>
          <w:sz w:val="24"/>
          <w:szCs w:val="24"/>
        </w:rPr>
        <w:t>1</w:t>
      </w:r>
      <w:r w:rsidRPr="00917F6E">
        <w:rPr>
          <w:rFonts w:cstheme="minorHAnsi"/>
          <w:sz w:val="24"/>
          <w:szCs w:val="24"/>
        </w:rPr>
        <w:t>:</w:t>
      </w:r>
      <w:r w:rsidR="00EB270D">
        <w:rPr>
          <w:rFonts w:cstheme="minorHAnsi"/>
          <w:sz w:val="24"/>
          <w:szCs w:val="24"/>
        </w:rPr>
        <w:t>30</w:t>
      </w:r>
      <w:r w:rsidRPr="00917F6E">
        <w:rPr>
          <w:rFonts w:cstheme="minorHAnsi"/>
          <w:sz w:val="24"/>
          <w:szCs w:val="24"/>
        </w:rPr>
        <w:t xml:space="preserve"> </w:t>
      </w:r>
      <w:r w:rsidRPr="00917F6E">
        <w:rPr>
          <w:rFonts w:cstheme="minorHAnsi"/>
          <w:sz w:val="24"/>
          <w:szCs w:val="24"/>
        </w:rPr>
        <w:tab/>
      </w:r>
      <w:r w:rsidRPr="00917F6E">
        <w:rPr>
          <w:rFonts w:cstheme="minorHAnsi"/>
          <w:sz w:val="24"/>
          <w:szCs w:val="24"/>
        </w:rPr>
        <w:tab/>
      </w:r>
      <w:r w:rsidR="000275B9" w:rsidRPr="00917F6E">
        <w:rPr>
          <w:rFonts w:cstheme="minorHAnsi"/>
          <w:sz w:val="24"/>
          <w:szCs w:val="24"/>
        </w:rPr>
        <w:t xml:space="preserve">RC 101 </w:t>
      </w:r>
      <w:r w:rsidRPr="00917F6E">
        <w:rPr>
          <w:rFonts w:cstheme="minorHAnsi"/>
          <w:sz w:val="24"/>
          <w:szCs w:val="24"/>
        </w:rPr>
        <w:tab/>
        <w:t>Lunch</w:t>
      </w:r>
    </w:p>
    <w:p w14:paraId="153D1531" w14:textId="77777777" w:rsidR="00917F6E" w:rsidRPr="00917F6E" w:rsidRDefault="00917F6E" w:rsidP="00917F6E">
      <w:pPr>
        <w:spacing w:after="0" w:line="240" w:lineRule="auto"/>
        <w:rPr>
          <w:rFonts w:cstheme="minorHAnsi"/>
          <w:sz w:val="24"/>
          <w:szCs w:val="24"/>
        </w:rPr>
      </w:pPr>
    </w:p>
    <w:p w14:paraId="02410E62" w14:textId="37529E35" w:rsidR="007F7DA2" w:rsidRPr="00917F6E" w:rsidRDefault="00707F79" w:rsidP="006E12AE">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48"/>
        </w:tabs>
        <w:spacing w:after="0"/>
        <w:rPr>
          <w:rFonts w:cstheme="minorHAnsi"/>
          <w:b/>
          <w:bCs/>
          <w:sz w:val="24"/>
          <w:szCs w:val="24"/>
        </w:rPr>
      </w:pPr>
      <w:r>
        <w:rPr>
          <w:rFonts w:cstheme="minorHAnsi"/>
          <w:sz w:val="24"/>
          <w:szCs w:val="24"/>
        </w:rPr>
        <w:t>1</w:t>
      </w:r>
      <w:r w:rsidR="00D42057" w:rsidRPr="00917F6E">
        <w:rPr>
          <w:rFonts w:cstheme="minorHAnsi"/>
          <w:sz w:val="24"/>
          <w:szCs w:val="24"/>
        </w:rPr>
        <w:t>:</w:t>
      </w:r>
      <w:r>
        <w:rPr>
          <w:rFonts w:cstheme="minorHAnsi"/>
          <w:sz w:val="24"/>
          <w:szCs w:val="24"/>
        </w:rPr>
        <w:t>3</w:t>
      </w:r>
      <w:r w:rsidR="00D42057" w:rsidRPr="00917F6E">
        <w:rPr>
          <w:rFonts w:cstheme="minorHAnsi"/>
          <w:sz w:val="24"/>
          <w:szCs w:val="24"/>
        </w:rPr>
        <w:t xml:space="preserve">0 – </w:t>
      </w:r>
      <w:r>
        <w:rPr>
          <w:rFonts w:cstheme="minorHAnsi"/>
          <w:sz w:val="24"/>
          <w:szCs w:val="24"/>
        </w:rPr>
        <w:t>2</w:t>
      </w:r>
      <w:r w:rsidR="00D42057" w:rsidRPr="00917F6E">
        <w:rPr>
          <w:rFonts w:cstheme="minorHAnsi"/>
          <w:sz w:val="24"/>
          <w:szCs w:val="24"/>
        </w:rPr>
        <w:t>:</w:t>
      </w:r>
      <w:r w:rsidR="004B3A06">
        <w:rPr>
          <w:rFonts w:cstheme="minorHAnsi"/>
          <w:sz w:val="24"/>
          <w:szCs w:val="24"/>
        </w:rPr>
        <w:t>5</w:t>
      </w:r>
      <w:r w:rsidR="008D389B">
        <w:rPr>
          <w:rFonts w:cstheme="minorHAnsi"/>
          <w:sz w:val="24"/>
          <w:szCs w:val="24"/>
        </w:rPr>
        <w:t>5</w:t>
      </w:r>
      <w:r w:rsidR="00D42057" w:rsidRPr="00917F6E">
        <w:rPr>
          <w:rFonts w:cstheme="minorHAnsi"/>
          <w:sz w:val="24"/>
          <w:szCs w:val="24"/>
        </w:rPr>
        <w:t xml:space="preserve"> </w:t>
      </w:r>
      <w:r w:rsidR="00D42057" w:rsidRPr="00917F6E">
        <w:rPr>
          <w:rFonts w:cstheme="minorHAnsi"/>
          <w:sz w:val="24"/>
          <w:szCs w:val="24"/>
        </w:rPr>
        <w:tab/>
      </w:r>
      <w:r w:rsidR="00D42057" w:rsidRPr="00917F6E">
        <w:rPr>
          <w:rFonts w:cstheme="minorHAnsi"/>
          <w:sz w:val="24"/>
          <w:szCs w:val="24"/>
        </w:rPr>
        <w:tab/>
      </w:r>
      <w:r w:rsidR="000275B9" w:rsidRPr="00917F6E">
        <w:rPr>
          <w:rFonts w:cstheme="minorHAnsi"/>
          <w:sz w:val="24"/>
          <w:szCs w:val="24"/>
        </w:rPr>
        <w:t>RC 101</w:t>
      </w:r>
      <w:r w:rsidR="00D42057" w:rsidRPr="00917F6E">
        <w:rPr>
          <w:rFonts w:cstheme="minorHAnsi"/>
          <w:sz w:val="24"/>
          <w:szCs w:val="24"/>
        </w:rPr>
        <w:t xml:space="preserve"> </w:t>
      </w:r>
      <w:r w:rsidR="00D42057" w:rsidRPr="00917F6E">
        <w:rPr>
          <w:rFonts w:cstheme="minorHAnsi"/>
          <w:sz w:val="24"/>
          <w:szCs w:val="24"/>
        </w:rPr>
        <w:tab/>
      </w:r>
      <w:r w:rsidR="007F7DA2" w:rsidRPr="00917F6E">
        <w:rPr>
          <w:rFonts w:cstheme="minorHAnsi"/>
          <w:b/>
          <w:bCs/>
          <w:sz w:val="24"/>
          <w:szCs w:val="24"/>
        </w:rPr>
        <w:t xml:space="preserve">Strategies for Integrating Japan Across </w:t>
      </w:r>
      <w:r w:rsidR="006E12AE">
        <w:rPr>
          <w:rFonts w:cstheme="minorHAnsi"/>
          <w:b/>
          <w:bCs/>
          <w:sz w:val="24"/>
          <w:szCs w:val="24"/>
        </w:rPr>
        <w:t>t</w:t>
      </w:r>
      <w:r w:rsidR="007F7DA2" w:rsidRPr="00917F6E">
        <w:rPr>
          <w:rFonts w:cstheme="minorHAnsi"/>
          <w:b/>
          <w:bCs/>
          <w:sz w:val="24"/>
          <w:szCs w:val="24"/>
        </w:rPr>
        <w:t>he Disciplines</w:t>
      </w:r>
      <w:r w:rsidR="006E12AE">
        <w:rPr>
          <w:rFonts w:cstheme="minorHAnsi"/>
          <w:b/>
          <w:bCs/>
          <w:sz w:val="24"/>
          <w:szCs w:val="24"/>
        </w:rPr>
        <w:tab/>
      </w:r>
    </w:p>
    <w:p w14:paraId="14D176A5" w14:textId="77777777" w:rsidR="007F7DA2" w:rsidRPr="00917F6E" w:rsidRDefault="007F7DA2" w:rsidP="007F7DA2">
      <w:pPr>
        <w:shd w:val="clear" w:color="auto" w:fill="FFFFFF"/>
        <w:spacing w:after="0"/>
        <w:rPr>
          <w:rFonts w:cstheme="minorHAnsi"/>
          <w:b/>
          <w:bCs/>
          <w:sz w:val="24"/>
          <w:szCs w:val="24"/>
        </w:rPr>
      </w:pPr>
      <w:r w:rsidRPr="00917F6E">
        <w:rPr>
          <w:rFonts w:cstheme="minorHAnsi"/>
          <w:b/>
          <w:bCs/>
          <w:sz w:val="24"/>
          <w:szCs w:val="24"/>
        </w:rPr>
        <w:tab/>
      </w:r>
      <w:r w:rsidRPr="00917F6E">
        <w:rPr>
          <w:rFonts w:cstheme="minorHAnsi"/>
          <w:b/>
          <w:bCs/>
          <w:sz w:val="24"/>
          <w:szCs w:val="24"/>
        </w:rPr>
        <w:tab/>
      </w:r>
      <w:r w:rsidRPr="00917F6E">
        <w:rPr>
          <w:rFonts w:cstheme="minorHAnsi"/>
          <w:b/>
          <w:bCs/>
          <w:sz w:val="24"/>
          <w:szCs w:val="24"/>
        </w:rPr>
        <w:tab/>
      </w:r>
      <w:r w:rsidRPr="00917F6E">
        <w:rPr>
          <w:rFonts w:cstheme="minorHAnsi"/>
          <w:b/>
          <w:bCs/>
          <w:sz w:val="24"/>
          <w:szCs w:val="24"/>
        </w:rPr>
        <w:tab/>
      </w:r>
      <w:r w:rsidRPr="00917F6E">
        <w:rPr>
          <w:rFonts w:cstheme="minorHAnsi"/>
          <w:b/>
          <w:bCs/>
          <w:sz w:val="24"/>
          <w:szCs w:val="24"/>
        </w:rPr>
        <w:tab/>
      </w:r>
    </w:p>
    <w:p w14:paraId="67E472F0" w14:textId="29153BBE" w:rsidR="00F007F1" w:rsidRPr="007F7DA2" w:rsidRDefault="007F7DA2" w:rsidP="00A50E56">
      <w:pPr>
        <w:shd w:val="clear" w:color="auto" w:fill="FFFFFF"/>
        <w:spacing w:after="0"/>
        <w:rPr>
          <w:rFonts w:cstheme="minorHAnsi"/>
          <w:b/>
          <w:bCs/>
          <w:sz w:val="24"/>
          <w:szCs w:val="24"/>
        </w:rPr>
      </w:pPr>
      <w:r w:rsidRPr="00917F6E">
        <w:rPr>
          <w:rFonts w:cstheme="minorHAnsi"/>
          <w:b/>
          <w:bCs/>
          <w:sz w:val="24"/>
          <w:szCs w:val="24"/>
        </w:rPr>
        <w:tab/>
      </w:r>
      <w:r w:rsidRPr="00917F6E">
        <w:rPr>
          <w:rFonts w:cstheme="minorHAnsi"/>
          <w:b/>
          <w:bCs/>
          <w:sz w:val="24"/>
          <w:szCs w:val="24"/>
        </w:rPr>
        <w:tab/>
      </w:r>
      <w:r w:rsidRPr="00917F6E">
        <w:rPr>
          <w:rFonts w:cstheme="minorHAnsi"/>
          <w:b/>
          <w:bCs/>
          <w:sz w:val="24"/>
          <w:szCs w:val="24"/>
        </w:rPr>
        <w:tab/>
      </w:r>
      <w:r w:rsidRPr="00917F6E">
        <w:rPr>
          <w:rFonts w:cstheme="minorHAnsi"/>
          <w:b/>
          <w:bCs/>
          <w:sz w:val="24"/>
          <w:szCs w:val="24"/>
        </w:rPr>
        <w:tab/>
      </w:r>
      <w:r w:rsidRPr="00917F6E">
        <w:rPr>
          <w:rFonts w:cstheme="minorHAnsi"/>
          <w:b/>
          <w:bCs/>
          <w:sz w:val="24"/>
          <w:szCs w:val="24"/>
        </w:rPr>
        <w:tab/>
      </w:r>
      <w:r w:rsidRPr="00917F6E">
        <w:rPr>
          <w:rFonts w:cstheme="minorHAnsi"/>
          <w:sz w:val="24"/>
          <w:szCs w:val="24"/>
        </w:rPr>
        <w:t>Dr. Stacia Bensyl &amp; JSA Board Members</w:t>
      </w:r>
      <w:r w:rsidRPr="00917F6E">
        <w:rPr>
          <w:rFonts w:cstheme="minorHAnsi"/>
          <w:sz w:val="24"/>
          <w:szCs w:val="24"/>
        </w:rPr>
        <w:tab/>
      </w:r>
      <w:r w:rsidRPr="00917F6E">
        <w:rPr>
          <w:rFonts w:cstheme="minorHAnsi"/>
          <w:sz w:val="24"/>
          <w:szCs w:val="24"/>
        </w:rPr>
        <w:tab/>
      </w:r>
      <w:r w:rsidRPr="00917F6E">
        <w:rPr>
          <w:rFonts w:cstheme="minorHAnsi"/>
          <w:sz w:val="24"/>
          <w:szCs w:val="24"/>
        </w:rPr>
        <w:tab/>
        <w:t xml:space="preserve"> </w:t>
      </w:r>
    </w:p>
    <w:p w14:paraId="4BE2A934" w14:textId="421A5DF1" w:rsidR="00D42057" w:rsidRPr="00917F6E" w:rsidRDefault="00D42057" w:rsidP="00917F6E">
      <w:pPr>
        <w:spacing w:after="0" w:line="240" w:lineRule="auto"/>
        <w:rPr>
          <w:rFonts w:cstheme="minorHAnsi"/>
          <w:sz w:val="24"/>
          <w:szCs w:val="24"/>
        </w:rPr>
      </w:pPr>
    </w:p>
    <w:p w14:paraId="518216FE" w14:textId="5A0DE664" w:rsidR="00D42057" w:rsidRDefault="004E2EA6" w:rsidP="00917F6E">
      <w:pPr>
        <w:spacing w:after="0" w:line="240" w:lineRule="auto"/>
        <w:rPr>
          <w:rFonts w:cstheme="minorHAnsi"/>
          <w:sz w:val="24"/>
          <w:szCs w:val="24"/>
        </w:rPr>
      </w:pPr>
      <w:r>
        <w:rPr>
          <w:rFonts w:cstheme="minorHAnsi"/>
          <w:sz w:val="24"/>
          <w:szCs w:val="24"/>
        </w:rPr>
        <w:t>2:</w:t>
      </w:r>
      <w:r w:rsidR="001C26C2">
        <w:rPr>
          <w:rFonts w:cstheme="minorHAnsi"/>
          <w:sz w:val="24"/>
          <w:szCs w:val="24"/>
        </w:rPr>
        <w:t>5</w:t>
      </w:r>
      <w:r>
        <w:rPr>
          <w:rFonts w:cstheme="minorHAnsi"/>
          <w:sz w:val="24"/>
          <w:szCs w:val="24"/>
        </w:rPr>
        <w:t>5</w:t>
      </w:r>
      <w:r w:rsidR="00D42057" w:rsidRPr="00917F6E">
        <w:rPr>
          <w:rFonts w:cstheme="minorHAnsi"/>
          <w:sz w:val="24"/>
          <w:szCs w:val="24"/>
        </w:rPr>
        <w:t xml:space="preserve"> – 3:</w:t>
      </w:r>
      <w:r w:rsidR="001C26C2">
        <w:rPr>
          <w:rFonts w:cstheme="minorHAnsi"/>
          <w:sz w:val="24"/>
          <w:szCs w:val="24"/>
        </w:rPr>
        <w:t>1</w:t>
      </w:r>
      <w:r w:rsidR="00EA7360" w:rsidRPr="00917F6E">
        <w:rPr>
          <w:rFonts w:cstheme="minorHAnsi"/>
          <w:sz w:val="24"/>
          <w:szCs w:val="24"/>
        </w:rPr>
        <w:t>5</w:t>
      </w:r>
      <w:r w:rsidR="00D42057" w:rsidRPr="00917F6E">
        <w:rPr>
          <w:rFonts w:cstheme="minorHAnsi"/>
          <w:sz w:val="24"/>
          <w:szCs w:val="24"/>
        </w:rPr>
        <w:t xml:space="preserve"> </w:t>
      </w:r>
      <w:r w:rsidR="00D42057" w:rsidRPr="00917F6E">
        <w:rPr>
          <w:rFonts w:cstheme="minorHAnsi"/>
          <w:sz w:val="24"/>
          <w:szCs w:val="24"/>
        </w:rPr>
        <w:tab/>
      </w:r>
      <w:r w:rsidR="00D42057" w:rsidRPr="00917F6E">
        <w:rPr>
          <w:rFonts w:cstheme="minorHAnsi"/>
          <w:sz w:val="24"/>
          <w:szCs w:val="24"/>
        </w:rPr>
        <w:tab/>
      </w:r>
      <w:r w:rsidR="000275B9" w:rsidRPr="00917F6E">
        <w:rPr>
          <w:rFonts w:cstheme="minorHAnsi"/>
          <w:sz w:val="24"/>
          <w:szCs w:val="24"/>
        </w:rPr>
        <w:t>RC 101</w:t>
      </w:r>
      <w:r w:rsidR="00D42057" w:rsidRPr="00917F6E">
        <w:rPr>
          <w:rFonts w:cstheme="minorHAnsi"/>
          <w:sz w:val="24"/>
          <w:szCs w:val="24"/>
        </w:rPr>
        <w:tab/>
      </w:r>
      <w:r w:rsidR="00D42057" w:rsidRPr="00917F6E">
        <w:rPr>
          <w:rFonts w:cstheme="minorHAnsi"/>
          <w:sz w:val="24"/>
          <w:szCs w:val="24"/>
        </w:rPr>
        <w:tab/>
        <w:t>Coffee Break</w:t>
      </w:r>
    </w:p>
    <w:p w14:paraId="157E1E0B" w14:textId="77777777" w:rsidR="00917F6E" w:rsidRPr="00917F6E" w:rsidRDefault="00917F6E" w:rsidP="00917F6E">
      <w:pPr>
        <w:spacing w:after="0" w:line="240" w:lineRule="auto"/>
        <w:rPr>
          <w:rFonts w:cstheme="minorHAnsi"/>
          <w:sz w:val="24"/>
          <w:szCs w:val="24"/>
        </w:rPr>
      </w:pPr>
    </w:p>
    <w:p w14:paraId="2F675CF5" w14:textId="77777777" w:rsidR="00A50E56" w:rsidRPr="00917F6E" w:rsidRDefault="00D42057" w:rsidP="00A50E56">
      <w:pPr>
        <w:shd w:val="clear" w:color="auto" w:fill="FFFFFF"/>
        <w:spacing w:after="0"/>
        <w:rPr>
          <w:rFonts w:eastAsia="Times New Roman" w:cstheme="minorHAnsi"/>
          <w:b/>
          <w:color w:val="000000"/>
          <w:sz w:val="24"/>
          <w:szCs w:val="24"/>
        </w:rPr>
      </w:pPr>
      <w:r w:rsidRPr="00917F6E">
        <w:rPr>
          <w:rFonts w:cstheme="minorHAnsi"/>
          <w:sz w:val="24"/>
          <w:szCs w:val="24"/>
        </w:rPr>
        <w:t>3:</w:t>
      </w:r>
      <w:r w:rsidR="00A50E56">
        <w:rPr>
          <w:rFonts w:cstheme="minorHAnsi"/>
          <w:sz w:val="24"/>
          <w:szCs w:val="24"/>
        </w:rPr>
        <w:t>1</w:t>
      </w:r>
      <w:r w:rsidR="00EA7360" w:rsidRPr="00917F6E">
        <w:rPr>
          <w:rFonts w:cstheme="minorHAnsi"/>
          <w:sz w:val="24"/>
          <w:szCs w:val="24"/>
        </w:rPr>
        <w:t>5</w:t>
      </w:r>
      <w:r w:rsidRPr="00917F6E">
        <w:rPr>
          <w:rFonts w:cstheme="minorHAnsi"/>
          <w:sz w:val="24"/>
          <w:szCs w:val="24"/>
        </w:rPr>
        <w:t xml:space="preserve"> – </w:t>
      </w:r>
      <w:r w:rsidR="00EA7360" w:rsidRPr="00917F6E">
        <w:rPr>
          <w:rFonts w:cstheme="minorHAnsi"/>
          <w:sz w:val="24"/>
          <w:szCs w:val="24"/>
        </w:rPr>
        <w:t>4</w:t>
      </w:r>
      <w:r w:rsidRPr="00917F6E">
        <w:rPr>
          <w:rFonts w:cstheme="minorHAnsi"/>
          <w:sz w:val="24"/>
          <w:szCs w:val="24"/>
        </w:rPr>
        <w:t>:</w:t>
      </w:r>
      <w:r w:rsidR="00EA7360" w:rsidRPr="00917F6E">
        <w:rPr>
          <w:rFonts w:cstheme="minorHAnsi"/>
          <w:sz w:val="24"/>
          <w:szCs w:val="24"/>
        </w:rPr>
        <w:t>45</w:t>
      </w:r>
      <w:r w:rsidRPr="00917F6E">
        <w:rPr>
          <w:rFonts w:cstheme="minorHAnsi"/>
          <w:sz w:val="24"/>
          <w:szCs w:val="24"/>
        </w:rPr>
        <w:tab/>
      </w:r>
      <w:r w:rsidRPr="00917F6E">
        <w:rPr>
          <w:rFonts w:cstheme="minorHAnsi"/>
          <w:sz w:val="24"/>
          <w:szCs w:val="24"/>
        </w:rPr>
        <w:tab/>
      </w:r>
      <w:r w:rsidR="000275B9" w:rsidRPr="00917F6E">
        <w:rPr>
          <w:rFonts w:cstheme="minorHAnsi"/>
          <w:sz w:val="24"/>
          <w:szCs w:val="24"/>
        </w:rPr>
        <w:t>RC 101</w:t>
      </w:r>
      <w:r w:rsidR="000275B9" w:rsidRPr="00917F6E">
        <w:rPr>
          <w:rFonts w:cstheme="minorHAnsi"/>
          <w:sz w:val="24"/>
          <w:szCs w:val="24"/>
        </w:rPr>
        <w:tab/>
      </w:r>
      <w:r w:rsidR="000275B9" w:rsidRPr="00917F6E">
        <w:rPr>
          <w:rFonts w:cstheme="minorHAnsi"/>
          <w:sz w:val="24"/>
          <w:szCs w:val="24"/>
        </w:rPr>
        <w:tab/>
      </w:r>
      <w:r w:rsidR="00A50E56" w:rsidRPr="00917F6E">
        <w:rPr>
          <w:rFonts w:cstheme="minorHAnsi"/>
          <w:b/>
          <w:sz w:val="24"/>
          <w:szCs w:val="24"/>
        </w:rPr>
        <w:t>“</w:t>
      </w:r>
      <w:r w:rsidR="00A50E56" w:rsidRPr="00917F6E">
        <w:rPr>
          <w:rFonts w:eastAsia="Times New Roman" w:cstheme="minorHAnsi"/>
          <w:b/>
          <w:color w:val="000000"/>
          <w:sz w:val="24"/>
          <w:szCs w:val="24"/>
        </w:rPr>
        <w:t xml:space="preserve">Involuntary Consent: The Illusion of Choice in Japan’s Adult  </w:t>
      </w:r>
    </w:p>
    <w:p w14:paraId="2B65F1AE" w14:textId="77777777" w:rsidR="00A50E56" w:rsidRDefault="00A50E56" w:rsidP="00A50E56">
      <w:pPr>
        <w:shd w:val="clear" w:color="auto" w:fill="FFFFFF"/>
        <w:spacing w:after="0"/>
        <w:ind w:left="3600"/>
        <w:rPr>
          <w:rFonts w:eastAsia="Times New Roman" w:cstheme="minorHAnsi"/>
          <w:b/>
          <w:color w:val="000000"/>
          <w:sz w:val="24"/>
          <w:szCs w:val="24"/>
        </w:rPr>
      </w:pPr>
      <w:r w:rsidRPr="00917F6E">
        <w:rPr>
          <w:rFonts w:eastAsia="Times New Roman" w:cstheme="minorHAnsi"/>
          <w:b/>
          <w:color w:val="000000"/>
          <w:sz w:val="24"/>
          <w:szCs w:val="24"/>
        </w:rPr>
        <w:t>Video Industry”</w:t>
      </w:r>
    </w:p>
    <w:p w14:paraId="00F56F6A" w14:textId="77777777" w:rsidR="00A50E56" w:rsidRPr="00917F6E" w:rsidRDefault="00A50E56" w:rsidP="00A50E56">
      <w:pPr>
        <w:shd w:val="clear" w:color="auto" w:fill="FFFFFF"/>
        <w:spacing w:after="0"/>
        <w:ind w:left="3600"/>
        <w:rPr>
          <w:rFonts w:eastAsia="Times New Roman" w:cstheme="minorHAnsi"/>
          <w:b/>
          <w:color w:val="000000"/>
          <w:sz w:val="24"/>
          <w:szCs w:val="24"/>
        </w:rPr>
      </w:pPr>
    </w:p>
    <w:p w14:paraId="62BFE8C2" w14:textId="77777777" w:rsidR="00A50E56" w:rsidRPr="00917F6E" w:rsidRDefault="00A50E56" w:rsidP="00A50E56">
      <w:pPr>
        <w:shd w:val="clear" w:color="auto" w:fill="FFFFFF"/>
        <w:spacing w:after="0"/>
        <w:rPr>
          <w:rFonts w:eastAsia="Times New Roman" w:cstheme="minorHAnsi"/>
          <w:color w:val="000000"/>
          <w:sz w:val="24"/>
          <w:szCs w:val="24"/>
        </w:rPr>
      </w:pPr>
      <w:r w:rsidRPr="00917F6E">
        <w:rPr>
          <w:rFonts w:eastAsia="Times New Roman" w:cstheme="minorHAnsi"/>
          <w:color w:val="000000"/>
          <w:sz w:val="24"/>
          <w:szCs w:val="24"/>
        </w:rPr>
        <w:tab/>
      </w:r>
      <w:r w:rsidRPr="00917F6E">
        <w:rPr>
          <w:rFonts w:eastAsia="Times New Roman" w:cstheme="minorHAnsi"/>
          <w:color w:val="000000"/>
          <w:sz w:val="24"/>
          <w:szCs w:val="24"/>
        </w:rPr>
        <w:tab/>
      </w:r>
      <w:r w:rsidRPr="00917F6E">
        <w:rPr>
          <w:rFonts w:eastAsia="Times New Roman" w:cstheme="minorHAnsi"/>
          <w:color w:val="000000"/>
          <w:sz w:val="24"/>
          <w:szCs w:val="24"/>
        </w:rPr>
        <w:tab/>
      </w:r>
      <w:r w:rsidRPr="00917F6E">
        <w:rPr>
          <w:rFonts w:eastAsia="Times New Roman" w:cstheme="minorHAnsi"/>
          <w:color w:val="000000"/>
          <w:sz w:val="24"/>
          <w:szCs w:val="24"/>
        </w:rPr>
        <w:tab/>
      </w:r>
      <w:r w:rsidRPr="00917F6E">
        <w:rPr>
          <w:rFonts w:eastAsia="Times New Roman" w:cstheme="minorHAnsi"/>
          <w:color w:val="000000"/>
          <w:sz w:val="24"/>
          <w:szCs w:val="24"/>
        </w:rPr>
        <w:tab/>
        <w:t>Dr. Akiko Takeyama</w:t>
      </w:r>
    </w:p>
    <w:p w14:paraId="77513D9B" w14:textId="00B800A9" w:rsidR="00A50E56" w:rsidRDefault="00A50E56" w:rsidP="00A50E56">
      <w:pPr>
        <w:spacing w:after="0" w:line="240" w:lineRule="auto"/>
        <w:rPr>
          <w:rFonts w:cstheme="minorHAnsi"/>
          <w:sz w:val="24"/>
          <w:szCs w:val="24"/>
        </w:rPr>
      </w:pPr>
      <w:r w:rsidRPr="00917F6E">
        <w:rPr>
          <w:rFonts w:cstheme="minorHAnsi"/>
          <w:sz w:val="24"/>
          <w:szCs w:val="24"/>
        </w:rPr>
        <w:tab/>
      </w:r>
      <w:r w:rsidRPr="00917F6E">
        <w:rPr>
          <w:rFonts w:cstheme="minorHAnsi"/>
          <w:sz w:val="24"/>
          <w:szCs w:val="24"/>
        </w:rPr>
        <w:tab/>
      </w:r>
      <w:r w:rsidRPr="00917F6E">
        <w:rPr>
          <w:rFonts w:cstheme="minorHAnsi"/>
          <w:sz w:val="24"/>
          <w:szCs w:val="24"/>
        </w:rPr>
        <w:tab/>
      </w:r>
      <w:r w:rsidRPr="00917F6E">
        <w:rPr>
          <w:rFonts w:cstheme="minorHAnsi"/>
          <w:sz w:val="24"/>
          <w:szCs w:val="24"/>
        </w:rPr>
        <w:tab/>
      </w:r>
      <w:r w:rsidRPr="00917F6E">
        <w:rPr>
          <w:rFonts w:cstheme="minorHAnsi"/>
          <w:sz w:val="24"/>
          <w:szCs w:val="24"/>
        </w:rPr>
        <w:tab/>
        <w:t>Director, Center for East Asian Studies, University of Kansas</w:t>
      </w:r>
    </w:p>
    <w:p w14:paraId="2DFDF231" w14:textId="77777777" w:rsidR="007F7DA2" w:rsidRPr="00917F6E" w:rsidRDefault="007F7DA2" w:rsidP="00A50E56">
      <w:pPr>
        <w:spacing w:after="0" w:line="240" w:lineRule="auto"/>
        <w:rPr>
          <w:rFonts w:cstheme="minorHAnsi"/>
          <w:sz w:val="24"/>
          <w:szCs w:val="24"/>
        </w:rPr>
      </w:pPr>
    </w:p>
    <w:p w14:paraId="7B17E740" w14:textId="6FD3E600" w:rsidR="005D2C0A" w:rsidRPr="00917F6E" w:rsidRDefault="00FD57C1" w:rsidP="00917F6E">
      <w:pPr>
        <w:spacing w:after="0" w:line="240" w:lineRule="auto"/>
        <w:rPr>
          <w:rFonts w:cstheme="minorHAnsi"/>
          <w:sz w:val="24"/>
          <w:szCs w:val="24"/>
        </w:rPr>
      </w:pPr>
      <w:r w:rsidRPr="00917F6E">
        <w:rPr>
          <w:rFonts w:cstheme="minorHAnsi"/>
          <w:sz w:val="24"/>
          <w:szCs w:val="24"/>
        </w:rPr>
        <w:t>6:00</w:t>
      </w:r>
      <w:r w:rsidRPr="00917F6E">
        <w:rPr>
          <w:rFonts w:cstheme="minorHAnsi"/>
          <w:sz w:val="24"/>
          <w:szCs w:val="24"/>
        </w:rPr>
        <w:tab/>
      </w:r>
      <w:r w:rsidRPr="00917F6E">
        <w:rPr>
          <w:rFonts w:cstheme="minorHAnsi"/>
          <w:sz w:val="24"/>
          <w:szCs w:val="24"/>
        </w:rPr>
        <w:tab/>
      </w:r>
      <w:r w:rsidRPr="00917F6E">
        <w:rPr>
          <w:rFonts w:cstheme="minorHAnsi"/>
          <w:sz w:val="24"/>
          <w:szCs w:val="24"/>
        </w:rPr>
        <w:tab/>
      </w:r>
      <w:r w:rsidRPr="00917F6E">
        <w:rPr>
          <w:rFonts w:cstheme="minorHAnsi"/>
          <w:sz w:val="24"/>
          <w:szCs w:val="24"/>
        </w:rPr>
        <w:tab/>
      </w:r>
      <w:r w:rsidRPr="00917F6E">
        <w:rPr>
          <w:rFonts w:cstheme="minorHAnsi"/>
          <w:sz w:val="24"/>
          <w:szCs w:val="24"/>
        </w:rPr>
        <w:tab/>
        <w:t>BBQ Dinner at Dawn Gale’s home</w:t>
      </w:r>
    </w:p>
    <w:p w14:paraId="04F07A02" w14:textId="77777777" w:rsidR="009A0F3C" w:rsidRDefault="009A0F3C" w:rsidP="00917F6E">
      <w:pPr>
        <w:spacing w:after="0" w:line="240" w:lineRule="auto"/>
        <w:rPr>
          <w:rFonts w:cstheme="minorHAnsi"/>
          <w:sz w:val="24"/>
          <w:szCs w:val="24"/>
          <w:u w:val="single"/>
        </w:rPr>
      </w:pPr>
    </w:p>
    <w:p w14:paraId="594A1825" w14:textId="77777777" w:rsidR="009A0F3C" w:rsidRDefault="009A0F3C" w:rsidP="00917F6E">
      <w:pPr>
        <w:spacing w:after="0" w:line="240" w:lineRule="auto"/>
        <w:rPr>
          <w:rFonts w:cstheme="minorHAnsi"/>
          <w:sz w:val="24"/>
          <w:szCs w:val="24"/>
          <w:u w:val="single"/>
        </w:rPr>
      </w:pPr>
    </w:p>
    <w:p w14:paraId="3F6230DD" w14:textId="652DA107" w:rsidR="00D42057" w:rsidRPr="00917F6E" w:rsidRDefault="00D42057" w:rsidP="00917F6E">
      <w:pPr>
        <w:spacing w:after="0" w:line="240" w:lineRule="auto"/>
        <w:rPr>
          <w:rFonts w:cstheme="minorHAnsi"/>
          <w:sz w:val="24"/>
          <w:szCs w:val="24"/>
          <w:u w:val="single"/>
        </w:rPr>
      </w:pPr>
      <w:r w:rsidRPr="00917F6E">
        <w:rPr>
          <w:rFonts w:cstheme="minorHAnsi"/>
          <w:sz w:val="24"/>
          <w:szCs w:val="24"/>
          <w:u w:val="single"/>
        </w:rPr>
        <w:lastRenderedPageBreak/>
        <w:t xml:space="preserve">Friday, October </w:t>
      </w:r>
      <w:r w:rsidR="003A6578">
        <w:rPr>
          <w:rFonts w:cstheme="minorHAnsi"/>
          <w:sz w:val="24"/>
          <w:szCs w:val="24"/>
          <w:u w:val="single"/>
        </w:rPr>
        <w:t>7th</w:t>
      </w:r>
    </w:p>
    <w:p w14:paraId="34F96FEB" w14:textId="580C001F" w:rsidR="00D42057" w:rsidRDefault="00D42057" w:rsidP="00917F6E">
      <w:pPr>
        <w:spacing w:after="0" w:line="240" w:lineRule="auto"/>
        <w:rPr>
          <w:rFonts w:cstheme="minorHAnsi"/>
          <w:sz w:val="24"/>
          <w:szCs w:val="24"/>
        </w:rPr>
      </w:pPr>
      <w:r w:rsidRPr="00917F6E">
        <w:rPr>
          <w:rFonts w:cstheme="minorHAnsi"/>
          <w:sz w:val="24"/>
          <w:szCs w:val="24"/>
        </w:rPr>
        <w:t>Time</w:t>
      </w:r>
      <w:r w:rsidRPr="00917F6E">
        <w:rPr>
          <w:rFonts w:cstheme="minorHAnsi"/>
          <w:sz w:val="24"/>
          <w:szCs w:val="24"/>
        </w:rPr>
        <w:tab/>
      </w:r>
      <w:r w:rsidRPr="00917F6E">
        <w:rPr>
          <w:rFonts w:cstheme="minorHAnsi"/>
          <w:sz w:val="24"/>
          <w:szCs w:val="24"/>
        </w:rPr>
        <w:tab/>
      </w:r>
      <w:r w:rsidRPr="00917F6E">
        <w:rPr>
          <w:rFonts w:cstheme="minorHAnsi"/>
          <w:sz w:val="24"/>
          <w:szCs w:val="24"/>
        </w:rPr>
        <w:tab/>
        <w:t>Location</w:t>
      </w:r>
      <w:r w:rsidRPr="00917F6E">
        <w:rPr>
          <w:rFonts w:cstheme="minorHAnsi"/>
          <w:sz w:val="24"/>
          <w:szCs w:val="24"/>
        </w:rPr>
        <w:tab/>
        <w:t>Activity</w:t>
      </w:r>
    </w:p>
    <w:p w14:paraId="5F6D89E4" w14:textId="77777777" w:rsidR="001F61F6" w:rsidRPr="00917F6E" w:rsidRDefault="001F61F6" w:rsidP="00917F6E">
      <w:pPr>
        <w:spacing w:after="0" w:line="240" w:lineRule="auto"/>
        <w:rPr>
          <w:rFonts w:cstheme="minorHAnsi"/>
          <w:sz w:val="24"/>
          <w:szCs w:val="24"/>
        </w:rPr>
      </w:pPr>
    </w:p>
    <w:p w14:paraId="6B67563A" w14:textId="5A604A87" w:rsidR="000E54BF" w:rsidRDefault="00D42057" w:rsidP="005E6472">
      <w:pPr>
        <w:autoSpaceDE w:val="0"/>
        <w:autoSpaceDN w:val="0"/>
        <w:adjustRightInd w:val="0"/>
        <w:spacing w:after="0" w:line="240" w:lineRule="auto"/>
        <w:ind w:left="2160" w:hanging="2160"/>
        <w:rPr>
          <w:rFonts w:cstheme="minorHAnsi"/>
          <w:b/>
          <w:bCs/>
          <w:sz w:val="24"/>
          <w:szCs w:val="24"/>
        </w:rPr>
      </w:pPr>
      <w:r w:rsidRPr="00917F6E">
        <w:rPr>
          <w:rFonts w:cstheme="minorHAnsi"/>
          <w:sz w:val="24"/>
          <w:szCs w:val="24"/>
        </w:rPr>
        <w:t>8:30 – 10:00</w:t>
      </w:r>
      <w:r w:rsidR="00FE7334">
        <w:rPr>
          <w:rFonts w:cstheme="minorHAnsi"/>
          <w:sz w:val="24"/>
          <w:szCs w:val="24"/>
        </w:rPr>
        <w:tab/>
        <w:t>RC 175</w:t>
      </w:r>
      <w:r w:rsidRPr="00917F6E">
        <w:rPr>
          <w:rFonts w:cstheme="minorHAnsi"/>
          <w:sz w:val="24"/>
          <w:szCs w:val="24"/>
        </w:rPr>
        <w:t xml:space="preserve"> </w:t>
      </w:r>
      <w:r w:rsidR="00C15A45" w:rsidRPr="00917F6E">
        <w:rPr>
          <w:rFonts w:cstheme="minorHAnsi"/>
          <w:sz w:val="24"/>
          <w:szCs w:val="24"/>
        </w:rPr>
        <w:tab/>
      </w:r>
      <w:r w:rsidR="00C15A45" w:rsidRPr="005E6472">
        <w:rPr>
          <w:rFonts w:cstheme="minorHAnsi"/>
          <w:b/>
          <w:sz w:val="24"/>
          <w:szCs w:val="24"/>
        </w:rPr>
        <w:t>“</w:t>
      </w:r>
      <w:r w:rsidR="00C15A45">
        <w:rPr>
          <w:rFonts w:cstheme="minorHAnsi"/>
          <w:b/>
          <w:sz w:val="24"/>
          <w:szCs w:val="24"/>
        </w:rPr>
        <w:t>‘</w:t>
      </w:r>
      <w:r w:rsidR="005E6472" w:rsidRPr="005E6472">
        <w:rPr>
          <w:rFonts w:cstheme="minorHAnsi"/>
          <w:b/>
          <w:bCs/>
          <w:sz w:val="24"/>
          <w:szCs w:val="24"/>
        </w:rPr>
        <w:t>Japaneseness</w:t>
      </w:r>
      <w:r w:rsidR="000E54BF">
        <w:rPr>
          <w:rFonts w:cstheme="minorHAnsi"/>
          <w:b/>
          <w:bCs/>
          <w:sz w:val="24"/>
          <w:szCs w:val="24"/>
        </w:rPr>
        <w:t>’</w:t>
      </w:r>
      <w:r w:rsidR="005E6472" w:rsidRPr="005E6472">
        <w:rPr>
          <w:rFonts w:cstheme="minorHAnsi"/>
          <w:b/>
          <w:bCs/>
          <w:sz w:val="24"/>
          <w:szCs w:val="24"/>
        </w:rPr>
        <w:t xml:space="preserve"> as an unmarked category: What does it </w:t>
      </w:r>
    </w:p>
    <w:p w14:paraId="46B60427" w14:textId="16BE4E8E" w:rsidR="00F007F1" w:rsidRPr="005E6472" w:rsidRDefault="005E6472" w:rsidP="000E54BF">
      <w:pPr>
        <w:autoSpaceDE w:val="0"/>
        <w:autoSpaceDN w:val="0"/>
        <w:adjustRightInd w:val="0"/>
        <w:spacing w:after="0" w:line="240" w:lineRule="auto"/>
        <w:ind w:left="3600"/>
        <w:rPr>
          <w:rFonts w:cstheme="minorHAnsi"/>
          <w:b/>
          <w:bCs/>
          <w:sz w:val="24"/>
          <w:szCs w:val="24"/>
        </w:rPr>
      </w:pPr>
      <w:r w:rsidRPr="005E6472">
        <w:rPr>
          <w:rFonts w:cstheme="minorHAnsi"/>
          <w:b/>
          <w:bCs/>
          <w:sz w:val="24"/>
          <w:szCs w:val="24"/>
        </w:rPr>
        <w:t>mean to be “Japanese” or “not truly</w:t>
      </w:r>
      <w:r w:rsidR="000E54BF">
        <w:rPr>
          <w:rFonts w:cstheme="minorHAnsi"/>
          <w:b/>
          <w:bCs/>
          <w:sz w:val="24"/>
          <w:szCs w:val="24"/>
        </w:rPr>
        <w:t xml:space="preserve"> </w:t>
      </w:r>
      <w:r w:rsidRPr="005E6472">
        <w:rPr>
          <w:rFonts w:cstheme="minorHAnsi"/>
          <w:b/>
          <w:bCs/>
          <w:sz w:val="24"/>
          <w:szCs w:val="24"/>
        </w:rPr>
        <w:t>Japanese” in an increasingly diverse Japanese society?</w:t>
      </w:r>
      <w:r w:rsidR="00C15A45">
        <w:rPr>
          <w:rFonts w:cstheme="minorHAnsi"/>
          <w:b/>
          <w:bCs/>
          <w:sz w:val="24"/>
          <w:szCs w:val="24"/>
        </w:rPr>
        <w:t>”</w:t>
      </w:r>
    </w:p>
    <w:p w14:paraId="77A51A8A" w14:textId="77777777" w:rsidR="001F61F6" w:rsidRPr="00917F6E" w:rsidRDefault="001F61F6" w:rsidP="00917F6E">
      <w:pPr>
        <w:spacing w:after="0" w:line="240" w:lineRule="auto"/>
        <w:ind w:left="1440" w:hanging="1440"/>
        <w:rPr>
          <w:rFonts w:cstheme="minorHAnsi"/>
          <w:b/>
          <w:sz w:val="24"/>
          <w:szCs w:val="24"/>
        </w:rPr>
      </w:pPr>
    </w:p>
    <w:p w14:paraId="4FCA142C" w14:textId="77777777" w:rsidR="00F007F1" w:rsidRPr="00917F6E" w:rsidRDefault="00F007F1" w:rsidP="00917F6E">
      <w:pPr>
        <w:spacing w:after="0" w:line="240" w:lineRule="auto"/>
        <w:ind w:left="2880" w:firstLine="720"/>
        <w:rPr>
          <w:rFonts w:cstheme="minorHAnsi"/>
          <w:sz w:val="24"/>
          <w:szCs w:val="24"/>
        </w:rPr>
      </w:pPr>
      <w:r w:rsidRPr="00917F6E">
        <w:rPr>
          <w:rFonts w:cstheme="minorHAnsi"/>
          <w:sz w:val="24"/>
          <w:szCs w:val="24"/>
        </w:rPr>
        <w:t>Dr. Ayako Mizumura</w:t>
      </w:r>
    </w:p>
    <w:p w14:paraId="4564924D" w14:textId="13F8244F" w:rsidR="003E4C33" w:rsidRDefault="00F007F1" w:rsidP="00917F6E">
      <w:pPr>
        <w:spacing w:after="0" w:line="240" w:lineRule="auto"/>
        <w:ind w:left="3600"/>
        <w:rPr>
          <w:rFonts w:cstheme="minorHAnsi"/>
          <w:sz w:val="24"/>
          <w:szCs w:val="24"/>
        </w:rPr>
      </w:pPr>
      <w:r w:rsidRPr="00917F6E">
        <w:rPr>
          <w:rFonts w:cstheme="minorHAnsi"/>
          <w:sz w:val="24"/>
          <w:szCs w:val="24"/>
        </w:rPr>
        <w:t>Academic Director, Center for East Asian Studies, University of Kansas</w:t>
      </w:r>
    </w:p>
    <w:p w14:paraId="3195AE10" w14:textId="77777777" w:rsidR="001F61F6" w:rsidRPr="00917F6E" w:rsidRDefault="001F61F6" w:rsidP="00917F6E">
      <w:pPr>
        <w:spacing w:after="0" w:line="240" w:lineRule="auto"/>
        <w:ind w:left="3600"/>
        <w:rPr>
          <w:rFonts w:cstheme="minorHAnsi"/>
          <w:sz w:val="24"/>
          <w:szCs w:val="24"/>
        </w:rPr>
      </w:pPr>
    </w:p>
    <w:p w14:paraId="7E2EAF32" w14:textId="58957076" w:rsidR="00D42057" w:rsidRDefault="00D42057" w:rsidP="00917F6E">
      <w:pPr>
        <w:spacing w:after="0" w:line="240" w:lineRule="auto"/>
        <w:rPr>
          <w:rFonts w:cstheme="minorHAnsi"/>
          <w:sz w:val="24"/>
          <w:szCs w:val="24"/>
        </w:rPr>
      </w:pPr>
      <w:r w:rsidRPr="00917F6E">
        <w:rPr>
          <w:rFonts w:cstheme="minorHAnsi"/>
          <w:sz w:val="24"/>
          <w:szCs w:val="24"/>
        </w:rPr>
        <w:t xml:space="preserve">10:00 – 10:20 </w:t>
      </w:r>
      <w:r w:rsidRPr="00917F6E">
        <w:rPr>
          <w:rFonts w:cstheme="minorHAnsi"/>
          <w:sz w:val="24"/>
          <w:szCs w:val="24"/>
        </w:rPr>
        <w:tab/>
      </w:r>
      <w:r w:rsidRPr="00917F6E">
        <w:rPr>
          <w:rFonts w:cstheme="minorHAnsi"/>
          <w:sz w:val="24"/>
          <w:szCs w:val="24"/>
        </w:rPr>
        <w:tab/>
      </w:r>
      <w:r w:rsidR="00FE7334">
        <w:rPr>
          <w:rFonts w:cstheme="minorHAnsi"/>
          <w:sz w:val="24"/>
          <w:szCs w:val="24"/>
        </w:rPr>
        <w:t>RC 175</w:t>
      </w:r>
      <w:r w:rsidR="00FE7334">
        <w:rPr>
          <w:rFonts w:cstheme="minorHAnsi"/>
          <w:sz w:val="24"/>
          <w:szCs w:val="24"/>
        </w:rPr>
        <w:tab/>
      </w:r>
      <w:r w:rsidRPr="00917F6E">
        <w:rPr>
          <w:rFonts w:cstheme="minorHAnsi"/>
          <w:sz w:val="24"/>
          <w:szCs w:val="24"/>
        </w:rPr>
        <w:tab/>
        <w:t>Coffee Break</w:t>
      </w:r>
    </w:p>
    <w:p w14:paraId="70F7A806" w14:textId="77777777" w:rsidR="001F61F6" w:rsidRPr="00917F6E" w:rsidRDefault="001F61F6" w:rsidP="00917F6E">
      <w:pPr>
        <w:spacing w:after="0" w:line="240" w:lineRule="auto"/>
        <w:rPr>
          <w:rFonts w:cstheme="minorHAnsi"/>
          <w:sz w:val="24"/>
          <w:szCs w:val="24"/>
        </w:rPr>
      </w:pPr>
    </w:p>
    <w:p w14:paraId="600408E6" w14:textId="682454B4" w:rsidR="00D42057" w:rsidRDefault="00D42057" w:rsidP="00917F6E">
      <w:pPr>
        <w:spacing w:after="0"/>
        <w:rPr>
          <w:rFonts w:cstheme="minorHAnsi"/>
          <w:b/>
          <w:sz w:val="24"/>
          <w:szCs w:val="24"/>
        </w:rPr>
      </w:pPr>
      <w:r w:rsidRPr="00917F6E">
        <w:rPr>
          <w:rFonts w:cstheme="minorHAnsi"/>
          <w:sz w:val="24"/>
          <w:szCs w:val="24"/>
        </w:rPr>
        <w:t>10:20 – 11:50</w:t>
      </w:r>
      <w:r w:rsidRPr="00917F6E">
        <w:rPr>
          <w:rFonts w:cstheme="minorHAnsi"/>
          <w:sz w:val="24"/>
          <w:szCs w:val="24"/>
        </w:rPr>
        <w:tab/>
      </w:r>
      <w:r w:rsidRPr="00917F6E">
        <w:rPr>
          <w:rFonts w:cstheme="minorHAnsi"/>
          <w:sz w:val="24"/>
          <w:szCs w:val="24"/>
        </w:rPr>
        <w:tab/>
      </w:r>
      <w:r w:rsidR="00FE7334">
        <w:rPr>
          <w:rFonts w:cstheme="minorHAnsi"/>
          <w:sz w:val="24"/>
          <w:szCs w:val="24"/>
        </w:rPr>
        <w:t xml:space="preserve">RC </w:t>
      </w:r>
      <w:r w:rsidR="00621E12">
        <w:rPr>
          <w:rFonts w:cstheme="minorHAnsi"/>
          <w:sz w:val="24"/>
          <w:szCs w:val="24"/>
        </w:rPr>
        <w:t>175</w:t>
      </w:r>
      <w:r w:rsidR="00621E12">
        <w:rPr>
          <w:rFonts w:cstheme="minorHAnsi"/>
          <w:sz w:val="24"/>
          <w:szCs w:val="24"/>
        </w:rPr>
        <w:tab/>
      </w:r>
      <w:r w:rsidRPr="00917F6E">
        <w:rPr>
          <w:rFonts w:cstheme="minorHAnsi"/>
          <w:sz w:val="24"/>
          <w:szCs w:val="24"/>
        </w:rPr>
        <w:tab/>
      </w:r>
      <w:r w:rsidR="009E0840" w:rsidRPr="00917F6E">
        <w:rPr>
          <w:rFonts w:cstheme="minorHAnsi"/>
          <w:b/>
          <w:sz w:val="24"/>
          <w:szCs w:val="24"/>
        </w:rPr>
        <w:t>“</w:t>
      </w:r>
      <w:r w:rsidR="00FE33A2" w:rsidRPr="00917F6E">
        <w:rPr>
          <w:rFonts w:cstheme="minorHAnsi"/>
          <w:b/>
          <w:sz w:val="24"/>
          <w:szCs w:val="24"/>
        </w:rPr>
        <w:t>Japanese Territorial Disputes</w:t>
      </w:r>
      <w:r w:rsidR="009E0840" w:rsidRPr="00917F6E">
        <w:rPr>
          <w:rFonts w:cstheme="minorHAnsi"/>
          <w:b/>
          <w:sz w:val="24"/>
          <w:szCs w:val="24"/>
        </w:rPr>
        <w:t>”</w:t>
      </w:r>
    </w:p>
    <w:p w14:paraId="5F70E6A9" w14:textId="77777777" w:rsidR="001F61F6" w:rsidRPr="00917F6E" w:rsidRDefault="001F61F6" w:rsidP="00917F6E">
      <w:pPr>
        <w:spacing w:after="0"/>
        <w:rPr>
          <w:rFonts w:cstheme="minorHAnsi"/>
          <w:b/>
          <w:sz w:val="24"/>
          <w:szCs w:val="24"/>
        </w:rPr>
      </w:pPr>
    </w:p>
    <w:p w14:paraId="15D64396" w14:textId="7F7C1846" w:rsidR="00D42057" w:rsidRPr="00917F6E" w:rsidRDefault="00D42057" w:rsidP="00917F6E">
      <w:pPr>
        <w:spacing w:after="0" w:line="240" w:lineRule="auto"/>
        <w:rPr>
          <w:rFonts w:cstheme="minorHAnsi"/>
          <w:sz w:val="24"/>
          <w:szCs w:val="24"/>
        </w:rPr>
      </w:pPr>
      <w:r w:rsidRPr="00917F6E">
        <w:rPr>
          <w:rFonts w:cstheme="minorHAnsi"/>
          <w:sz w:val="24"/>
          <w:szCs w:val="24"/>
        </w:rPr>
        <w:tab/>
      </w:r>
      <w:r w:rsidRPr="00917F6E">
        <w:rPr>
          <w:rFonts w:cstheme="minorHAnsi"/>
          <w:sz w:val="24"/>
          <w:szCs w:val="24"/>
        </w:rPr>
        <w:tab/>
      </w:r>
      <w:r w:rsidRPr="00917F6E">
        <w:rPr>
          <w:rFonts w:cstheme="minorHAnsi"/>
          <w:sz w:val="24"/>
          <w:szCs w:val="24"/>
        </w:rPr>
        <w:tab/>
      </w:r>
      <w:r w:rsidRPr="00917F6E">
        <w:rPr>
          <w:rFonts w:cstheme="minorHAnsi"/>
          <w:sz w:val="24"/>
          <w:szCs w:val="24"/>
        </w:rPr>
        <w:tab/>
      </w:r>
      <w:r w:rsidRPr="00917F6E">
        <w:rPr>
          <w:rFonts w:cstheme="minorHAnsi"/>
          <w:sz w:val="24"/>
          <w:szCs w:val="24"/>
        </w:rPr>
        <w:tab/>
        <w:t xml:space="preserve">Dr. </w:t>
      </w:r>
      <w:r w:rsidR="000F730A" w:rsidRPr="00917F6E">
        <w:rPr>
          <w:rFonts w:cstheme="minorHAnsi"/>
          <w:sz w:val="24"/>
          <w:szCs w:val="24"/>
        </w:rPr>
        <w:t>Alexis Dudden</w:t>
      </w:r>
    </w:p>
    <w:p w14:paraId="57EB97C6" w14:textId="094DD8D5" w:rsidR="00D42057" w:rsidRDefault="00D42057" w:rsidP="00917F6E">
      <w:pPr>
        <w:spacing w:after="0" w:line="240" w:lineRule="auto"/>
        <w:rPr>
          <w:rFonts w:cstheme="minorHAnsi"/>
          <w:sz w:val="24"/>
          <w:szCs w:val="24"/>
        </w:rPr>
      </w:pPr>
      <w:r w:rsidRPr="00917F6E">
        <w:rPr>
          <w:rFonts w:cstheme="minorHAnsi"/>
          <w:sz w:val="24"/>
          <w:szCs w:val="24"/>
        </w:rPr>
        <w:tab/>
      </w:r>
      <w:r w:rsidRPr="00917F6E">
        <w:rPr>
          <w:rFonts w:cstheme="minorHAnsi"/>
          <w:sz w:val="24"/>
          <w:szCs w:val="24"/>
        </w:rPr>
        <w:tab/>
      </w:r>
      <w:r w:rsidRPr="00917F6E">
        <w:rPr>
          <w:rFonts w:cstheme="minorHAnsi"/>
          <w:sz w:val="24"/>
          <w:szCs w:val="24"/>
        </w:rPr>
        <w:tab/>
      </w:r>
      <w:r w:rsidRPr="00917F6E">
        <w:rPr>
          <w:rFonts w:cstheme="minorHAnsi"/>
          <w:sz w:val="24"/>
          <w:szCs w:val="24"/>
        </w:rPr>
        <w:tab/>
      </w:r>
      <w:r w:rsidRPr="00917F6E">
        <w:rPr>
          <w:rFonts w:cstheme="minorHAnsi"/>
          <w:sz w:val="24"/>
          <w:szCs w:val="24"/>
        </w:rPr>
        <w:tab/>
        <w:t xml:space="preserve">Professor, </w:t>
      </w:r>
      <w:r w:rsidR="001E791D" w:rsidRPr="00917F6E">
        <w:rPr>
          <w:rFonts w:cstheme="minorHAnsi"/>
          <w:sz w:val="24"/>
          <w:szCs w:val="24"/>
        </w:rPr>
        <w:t>Department of History</w:t>
      </w:r>
      <w:r w:rsidRPr="00917F6E">
        <w:rPr>
          <w:rFonts w:cstheme="minorHAnsi"/>
          <w:sz w:val="24"/>
          <w:szCs w:val="24"/>
        </w:rPr>
        <w:t>, University</w:t>
      </w:r>
      <w:r w:rsidR="000F730A" w:rsidRPr="00917F6E">
        <w:rPr>
          <w:rFonts w:cstheme="minorHAnsi"/>
          <w:sz w:val="24"/>
          <w:szCs w:val="24"/>
        </w:rPr>
        <w:t xml:space="preserve"> of Connecticut</w:t>
      </w:r>
    </w:p>
    <w:p w14:paraId="0A842B63" w14:textId="77777777" w:rsidR="001F61F6" w:rsidRPr="00917F6E" w:rsidRDefault="001F61F6" w:rsidP="00917F6E">
      <w:pPr>
        <w:spacing w:after="0" w:line="240" w:lineRule="auto"/>
        <w:rPr>
          <w:rFonts w:cstheme="minorHAnsi"/>
          <w:sz w:val="24"/>
          <w:szCs w:val="24"/>
        </w:rPr>
      </w:pPr>
    </w:p>
    <w:p w14:paraId="042A6F4F" w14:textId="4850ECB0" w:rsidR="00D42057" w:rsidRDefault="00D42057" w:rsidP="00917F6E">
      <w:pPr>
        <w:spacing w:after="0" w:line="240" w:lineRule="auto"/>
        <w:rPr>
          <w:rFonts w:cstheme="minorHAnsi"/>
          <w:sz w:val="24"/>
          <w:szCs w:val="24"/>
        </w:rPr>
      </w:pPr>
      <w:r w:rsidRPr="00917F6E">
        <w:rPr>
          <w:rFonts w:cstheme="minorHAnsi"/>
          <w:sz w:val="24"/>
          <w:szCs w:val="24"/>
        </w:rPr>
        <w:t>12:00 – 1:30</w:t>
      </w:r>
      <w:r w:rsidRPr="00917F6E">
        <w:rPr>
          <w:rFonts w:cstheme="minorHAnsi"/>
          <w:sz w:val="24"/>
          <w:szCs w:val="24"/>
        </w:rPr>
        <w:tab/>
      </w:r>
      <w:r w:rsidRPr="00917F6E">
        <w:rPr>
          <w:rFonts w:cstheme="minorHAnsi"/>
          <w:sz w:val="24"/>
          <w:szCs w:val="24"/>
        </w:rPr>
        <w:tab/>
      </w:r>
      <w:r w:rsidR="00621E12">
        <w:rPr>
          <w:rFonts w:cstheme="minorHAnsi"/>
          <w:sz w:val="24"/>
          <w:szCs w:val="24"/>
        </w:rPr>
        <w:t>RC 270</w:t>
      </w:r>
      <w:r w:rsidR="00621E12">
        <w:rPr>
          <w:rFonts w:cstheme="minorHAnsi"/>
          <w:sz w:val="24"/>
          <w:szCs w:val="24"/>
        </w:rPr>
        <w:tab/>
      </w:r>
      <w:r w:rsidRPr="00917F6E">
        <w:rPr>
          <w:rFonts w:cstheme="minorHAnsi"/>
          <w:sz w:val="24"/>
          <w:szCs w:val="24"/>
        </w:rPr>
        <w:tab/>
        <w:t>Lunch Presentation</w:t>
      </w:r>
    </w:p>
    <w:p w14:paraId="782C83DD" w14:textId="77777777" w:rsidR="001F61F6" w:rsidRPr="00917F6E" w:rsidRDefault="001F61F6" w:rsidP="00917F6E">
      <w:pPr>
        <w:spacing w:after="0" w:line="240" w:lineRule="auto"/>
        <w:rPr>
          <w:rFonts w:cstheme="minorHAnsi"/>
          <w:sz w:val="24"/>
          <w:szCs w:val="24"/>
        </w:rPr>
      </w:pPr>
    </w:p>
    <w:p w14:paraId="5FCE92F0" w14:textId="77777777" w:rsidR="001E538E" w:rsidRPr="00917F6E" w:rsidRDefault="00D42057" w:rsidP="00917F6E">
      <w:pPr>
        <w:spacing w:after="0" w:line="240" w:lineRule="auto"/>
        <w:rPr>
          <w:rFonts w:cstheme="minorHAnsi"/>
          <w:b/>
          <w:sz w:val="24"/>
          <w:szCs w:val="24"/>
        </w:rPr>
      </w:pPr>
      <w:r w:rsidRPr="00917F6E">
        <w:rPr>
          <w:rFonts w:cstheme="minorHAnsi"/>
          <w:sz w:val="24"/>
          <w:szCs w:val="24"/>
        </w:rPr>
        <w:tab/>
      </w:r>
      <w:r w:rsidRPr="00917F6E">
        <w:rPr>
          <w:rFonts w:cstheme="minorHAnsi"/>
          <w:sz w:val="24"/>
          <w:szCs w:val="24"/>
        </w:rPr>
        <w:tab/>
      </w:r>
      <w:r w:rsidRPr="00917F6E">
        <w:rPr>
          <w:rFonts w:cstheme="minorHAnsi"/>
          <w:sz w:val="24"/>
          <w:szCs w:val="24"/>
        </w:rPr>
        <w:tab/>
      </w:r>
      <w:r w:rsidRPr="00917F6E">
        <w:rPr>
          <w:rFonts w:cstheme="minorHAnsi"/>
          <w:sz w:val="24"/>
          <w:szCs w:val="24"/>
        </w:rPr>
        <w:tab/>
      </w:r>
      <w:r w:rsidRPr="00917F6E">
        <w:rPr>
          <w:rFonts w:cstheme="minorHAnsi"/>
          <w:sz w:val="24"/>
          <w:szCs w:val="24"/>
        </w:rPr>
        <w:tab/>
      </w:r>
      <w:r w:rsidRPr="00917F6E">
        <w:rPr>
          <w:rFonts w:cstheme="minorHAnsi"/>
          <w:b/>
          <w:sz w:val="24"/>
          <w:szCs w:val="24"/>
        </w:rPr>
        <w:t>“</w:t>
      </w:r>
      <w:r w:rsidR="001E538E" w:rsidRPr="00917F6E">
        <w:rPr>
          <w:rFonts w:cstheme="minorHAnsi"/>
          <w:b/>
          <w:sz w:val="24"/>
          <w:szCs w:val="24"/>
        </w:rPr>
        <w:t xml:space="preserve">Japanese Art in and out of Context: Four Themes Within </w:t>
      </w:r>
    </w:p>
    <w:p w14:paraId="1171E48A" w14:textId="5ECB9D6F" w:rsidR="00FF4E1C" w:rsidRDefault="001E538E" w:rsidP="00917F6E">
      <w:pPr>
        <w:spacing w:after="0" w:line="240" w:lineRule="auto"/>
        <w:ind w:left="2880" w:firstLine="720"/>
        <w:rPr>
          <w:rFonts w:cstheme="minorHAnsi"/>
          <w:sz w:val="24"/>
          <w:szCs w:val="24"/>
        </w:rPr>
      </w:pPr>
      <w:r w:rsidRPr="00917F6E">
        <w:rPr>
          <w:rFonts w:cstheme="minorHAnsi"/>
          <w:b/>
          <w:sz w:val="24"/>
          <w:szCs w:val="24"/>
        </w:rPr>
        <w:t>the Nelson Atkins Museum of Art</w:t>
      </w:r>
      <w:r w:rsidR="00D42057" w:rsidRPr="00917F6E">
        <w:rPr>
          <w:rFonts w:cstheme="minorHAnsi"/>
          <w:b/>
          <w:sz w:val="24"/>
          <w:szCs w:val="24"/>
        </w:rPr>
        <w:t>”</w:t>
      </w:r>
      <w:r w:rsidR="00D42057" w:rsidRPr="00917F6E">
        <w:rPr>
          <w:rFonts w:cstheme="minorHAnsi"/>
          <w:sz w:val="24"/>
          <w:szCs w:val="24"/>
        </w:rPr>
        <w:tab/>
      </w:r>
    </w:p>
    <w:p w14:paraId="446397BF" w14:textId="77777777" w:rsidR="001F61F6" w:rsidRPr="00917F6E" w:rsidRDefault="001F61F6" w:rsidP="00917F6E">
      <w:pPr>
        <w:spacing w:after="0" w:line="240" w:lineRule="auto"/>
        <w:ind w:left="2880" w:firstLine="720"/>
        <w:rPr>
          <w:rFonts w:cstheme="minorHAnsi"/>
          <w:b/>
          <w:sz w:val="24"/>
          <w:szCs w:val="24"/>
        </w:rPr>
      </w:pPr>
    </w:p>
    <w:p w14:paraId="04CECEDD" w14:textId="2A9E2EB0" w:rsidR="00D42057" w:rsidRPr="00917F6E" w:rsidRDefault="00D42057" w:rsidP="00917F6E">
      <w:pPr>
        <w:spacing w:after="0" w:line="240" w:lineRule="auto"/>
        <w:ind w:left="2880" w:firstLine="720"/>
        <w:rPr>
          <w:rFonts w:cstheme="minorHAnsi"/>
          <w:sz w:val="24"/>
          <w:szCs w:val="24"/>
        </w:rPr>
      </w:pPr>
      <w:r w:rsidRPr="00917F6E">
        <w:rPr>
          <w:rFonts w:cstheme="minorHAnsi"/>
          <w:sz w:val="24"/>
          <w:szCs w:val="24"/>
        </w:rPr>
        <w:t>Dr. S</w:t>
      </w:r>
      <w:r w:rsidR="001E538E" w:rsidRPr="00917F6E">
        <w:rPr>
          <w:rFonts w:cstheme="minorHAnsi"/>
          <w:sz w:val="24"/>
          <w:szCs w:val="24"/>
        </w:rPr>
        <w:t>herry Fowler</w:t>
      </w:r>
    </w:p>
    <w:p w14:paraId="0CE2A7FE" w14:textId="2993408E" w:rsidR="00D42057" w:rsidRPr="00917F6E" w:rsidRDefault="00D42057" w:rsidP="00917F6E">
      <w:pPr>
        <w:spacing w:after="0" w:line="240" w:lineRule="auto"/>
        <w:rPr>
          <w:rFonts w:cstheme="minorHAnsi"/>
          <w:sz w:val="24"/>
          <w:szCs w:val="24"/>
        </w:rPr>
      </w:pPr>
      <w:r w:rsidRPr="00917F6E">
        <w:rPr>
          <w:rFonts w:cstheme="minorHAnsi"/>
          <w:sz w:val="24"/>
          <w:szCs w:val="24"/>
        </w:rPr>
        <w:tab/>
      </w:r>
      <w:r w:rsidRPr="00917F6E">
        <w:rPr>
          <w:rFonts w:cstheme="minorHAnsi"/>
          <w:sz w:val="24"/>
          <w:szCs w:val="24"/>
        </w:rPr>
        <w:tab/>
      </w:r>
      <w:r w:rsidRPr="00917F6E">
        <w:rPr>
          <w:rFonts w:cstheme="minorHAnsi"/>
          <w:sz w:val="24"/>
          <w:szCs w:val="24"/>
        </w:rPr>
        <w:tab/>
      </w:r>
      <w:r w:rsidRPr="00917F6E">
        <w:rPr>
          <w:rFonts w:cstheme="minorHAnsi"/>
          <w:sz w:val="24"/>
          <w:szCs w:val="24"/>
        </w:rPr>
        <w:tab/>
      </w:r>
      <w:r w:rsidRPr="00917F6E">
        <w:rPr>
          <w:rFonts w:cstheme="minorHAnsi"/>
          <w:sz w:val="24"/>
          <w:szCs w:val="24"/>
        </w:rPr>
        <w:tab/>
      </w:r>
      <w:r w:rsidR="00FA2F46" w:rsidRPr="00917F6E">
        <w:rPr>
          <w:rFonts w:cstheme="minorHAnsi"/>
          <w:sz w:val="24"/>
          <w:szCs w:val="24"/>
        </w:rPr>
        <w:t>Professor of Japanese Art History</w:t>
      </w:r>
      <w:r w:rsidRPr="00917F6E">
        <w:rPr>
          <w:rFonts w:cstheme="minorHAnsi"/>
          <w:sz w:val="24"/>
          <w:szCs w:val="24"/>
        </w:rPr>
        <w:t xml:space="preserve">, </w:t>
      </w:r>
      <w:r w:rsidR="00FA2F46" w:rsidRPr="00917F6E">
        <w:rPr>
          <w:rFonts w:cstheme="minorHAnsi"/>
          <w:sz w:val="24"/>
          <w:szCs w:val="24"/>
        </w:rPr>
        <w:t>University of Kansas</w:t>
      </w:r>
    </w:p>
    <w:p w14:paraId="11204A6D" w14:textId="77777777" w:rsidR="00364920" w:rsidRPr="00917F6E" w:rsidRDefault="00364920" w:rsidP="00917F6E">
      <w:pPr>
        <w:spacing w:after="0" w:line="240" w:lineRule="auto"/>
        <w:rPr>
          <w:rFonts w:cstheme="minorHAnsi"/>
          <w:sz w:val="24"/>
          <w:szCs w:val="24"/>
        </w:rPr>
      </w:pPr>
    </w:p>
    <w:p w14:paraId="6E536C1D" w14:textId="585E163A" w:rsidR="00D42057" w:rsidRPr="00917F6E" w:rsidRDefault="00D42057" w:rsidP="00917F6E">
      <w:pPr>
        <w:spacing w:after="0" w:line="240" w:lineRule="auto"/>
        <w:rPr>
          <w:rFonts w:cstheme="minorHAnsi"/>
          <w:sz w:val="24"/>
          <w:szCs w:val="24"/>
        </w:rPr>
      </w:pPr>
      <w:r w:rsidRPr="00917F6E">
        <w:rPr>
          <w:rFonts w:cstheme="minorHAnsi"/>
          <w:sz w:val="24"/>
          <w:szCs w:val="24"/>
        </w:rPr>
        <w:t>2:30 – 5:</w:t>
      </w:r>
      <w:r w:rsidR="000D5FC6">
        <w:rPr>
          <w:rFonts w:cstheme="minorHAnsi"/>
          <w:sz w:val="24"/>
          <w:szCs w:val="24"/>
        </w:rPr>
        <w:t>30</w:t>
      </w:r>
      <w:r w:rsidRPr="00917F6E">
        <w:rPr>
          <w:rFonts w:cstheme="minorHAnsi"/>
          <w:sz w:val="24"/>
          <w:szCs w:val="24"/>
        </w:rPr>
        <w:t xml:space="preserve"> </w:t>
      </w:r>
      <w:r w:rsidRPr="00917F6E">
        <w:rPr>
          <w:rFonts w:cstheme="minorHAnsi"/>
          <w:sz w:val="24"/>
          <w:szCs w:val="24"/>
        </w:rPr>
        <w:tab/>
      </w:r>
      <w:r w:rsidRPr="00917F6E">
        <w:rPr>
          <w:rFonts w:cstheme="minorHAnsi"/>
          <w:sz w:val="24"/>
          <w:szCs w:val="24"/>
        </w:rPr>
        <w:tab/>
        <w:t xml:space="preserve">Nelson - </w:t>
      </w:r>
      <w:r w:rsidRPr="00917F6E">
        <w:rPr>
          <w:rFonts w:cstheme="minorHAnsi"/>
          <w:sz w:val="24"/>
          <w:szCs w:val="24"/>
        </w:rPr>
        <w:tab/>
      </w:r>
      <w:r w:rsidRPr="00917F6E">
        <w:rPr>
          <w:rFonts w:cstheme="minorHAnsi"/>
          <w:b/>
          <w:sz w:val="24"/>
          <w:szCs w:val="24"/>
        </w:rPr>
        <w:t xml:space="preserve">Tour the Japan </w:t>
      </w:r>
      <w:r w:rsidR="006E12AE">
        <w:rPr>
          <w:rFonts w:cstheme="minorHAnsi"/>
          <w:b/>
          <w:sz w:val="24"/>
          <w:szCs w:val="24"/>
        </w:rPr>
        <w:t>g</w:t>
      </w:r>
      <w:r w:rsidRPr="00917F6E">
        <w:rPr>
          <w:rFonts w:cstheme="minorHAnsi"/>
          <w:b/>
          <w:sz w:val="24"/>
          <w:szCs w:val="24"/>
        </w:rPr>
        <w:t>allery and visit other galleries of interest</w:t>
      </w:r>
    </w:p>
    <w:p w14:paraId="116795F8" w14:textId="77777777" w:rsidR="00D42057" w:rsidRPr="00917F6E" w:rsidRDefault="00D42057" w:rsidP="00917F6E">
      <w:pPr>
        <w:spacing w:after="0" w:line="240" w:lineRule="auto"/>
        <w:rPr>
          <w:rFonts w:cstheme="minorHAnsi"/>
          <w:sz w:val="24"/>
          <w:szCs w:val="24"/>
        </w:rPr>
      </w:pPr>
      <w:r w:rsidRPr="00917F6E">
        <w:rPr>
          <w:rFonts w:cstheme="minorHAnsi"/>
          <w:sz w:val="24"/>
          <w:szCs w:val="24"/>
        </w:rPr>
        <w:tab/>
      </w:r>
      <w:r w:rsidRPr="00917F6E">
        <w:rPr>
          <w:rFonts w:cstheme="minorHAnsi"/>
          <w:sz w:val="24"/>
          <w:szCs w:val="24"/>
        </w:rPr>
        <w:tab/>
      </w:r>
      <w:r w:rsidRPr="00917F6E">
        <w:rPr>
          <w:rFonts w:cstheme="minorHAnsi"/>
          <w:sz w:val="24"/>
          <w:szCs w:val="24"/>
        </w:rPr>
        <w:tab/>
        <w:t xml:space="preserve">Atkins </w:t>
      </w:r>
    </w:p>
    <w:p w14:paraId="4DF0FA39" w14:textId="0AC8153E" w:rsidR="00D42057" w:rsidRDefault="00D42057" w:rsidP="00917F6E">
      <w:pPr>
        <w:spacing w:after="0" w:line="240" w:lineRule="auto"/>
        <w:rPr>
          <w:rFonts w:cstheme="minorHAnsi"/>
          <w:sz w:val="24"/>
          <w:szCs w:val="24"/>
        </w:rPr>
      </w:pPr>
      <w:r w:rsidRPr="00917F6E">
        <w:rPr>
          <w:rFonts w:cstheme="minorHAnsi"/>
          <w:sz w:val="24"/>
          <w:szCs w:val="24"/>
        </w:rPr>
        <w:tab/>
      </w:r>
      <w:r w:rsidRPr="00917F6E">
        <w:rPr>
          <w:rFonts w:cstheme="minorHAnsi"/>
          <w:sz w:val="24"/>
          <w:szCs w:val="24"/>
        </w:rPr>
        <w:tab/>
      </w:r>
      <w:r w:rsidRPr="00917F6E">
        <w:rPr>
          <w:rFonts w:cstheme="minorHAnsi"/>
          <w:sz w:val="24"/>
          <w:szCs w:val="24"/>
        </w:rPr>
        <w:tab/>
        <w:t>Museum</w:t>
      </w:r>
    </w:p>
    <w:p w14:paraId="38E39C87" w14:textId="77777777" w:rsidR="001F61F6" w:rsidRPr="00917F6E" w:rsidRDefault="001F61F6" w:rsidP="00917F6E">
      <w:pPr>
        <w:spacing w:after="0" w:line="240" w:lineRule="auto"/>
        <w:rPr>
          <w:rFonts w:cstheme="minorHAnsi"/>
          <w:sz w:val="24"/>
          <w:szCs w:val="24"/>
        </w:rPr>
      </w:pPr>
    </w:p>
    <w:p w14:paraId="30BC4037" w14:textId="408E6CE9" w:rsidR="00D42057" w:rsidRPr="00917F6E" w:rsidRDefault="000D5FC6" w:rsidP="00917F6E">
      <w:pPr>
        <w:spacing w:after="0" w:line="240" w:lineRule="auto"/>
        <w:rPr>
          <w:rFonts w:cstheme="minorHAnsi"/>
          <w:sz w:val="24"/>
          <w:szCs w:val="24"/>
        </w:rPr>
      </w:pPr>
      <w:r>
        <w:rPr>
          <w:rFonts w:cstheme="minorHAnsi"/>
          <w:sz w:val="24"/>
          <w:szCs w:val="24"/>
        </w:rPr>
        <w:t>5</w:t>
      </w:r>
      <w:r w:rsidR="00D42057" w:rsidRPr="00917F6E">
        <w:rPr>
          <w:rFonts w:cstheme="minorHAnsi"/>
          <w:sz w:val="24"/>
          <w:szCs w:val="24"/>
        </w:rPr>
        <w:t>:</w:t>
      </w:r>
      <w:r>
        <w:rPr>
          <w:rFonts w:cstheme="minorHAnsi"/>
          <w:sz w:val="24"/>
          <w:szCs w:val="24"/>
        </w:rPr>
        <w:t>30</w:t>
      </w:r>
      <w:r w:rsidR="00D42057" w:rsidRPr="00917F6E">
        <w:rPr>
          <w:rFonts w:cstheme="minorHAnsi"/>
          <w:sz w:val="24"/>
          <w:szCs w:val="24"/>
        </w:rPr>
        <w:tab/>
      </w:r>
      <w:r w:rsidR="00D42057" w:rsidRPr="00917F6E">
        <w:rPr>
          <w:rFonts w:cstheme="minorHAnsi"/>
          <w:sz w:val="24"/>
          <w:szCs w:val="24"/>
        </w:rPr>
        <w:tab/>
      </w:r>
      <w:r w:rsidR="00D42057" w:rsidRPr="00917F6E">
        <w:rPr>
          <w:rFonts w:cstheme="minorHAnsi"/>
          <w:sz w:val="24"/>
          <w:szCs w:val="24"/>
        </w:rPr>
        <w:tab/>
        <w:t xml:space="preserve">Rozzelle </w:t>
      </w:r>
      <w:r w:rsidR="00D42057" w:rsidRPr="00917F6E">
        <w:rPr>
          <w:rFonts w:cstheme="minorHAnsi"/>
          <w:sz w:val="24"/>
          <w:szCs w:val="24"/>
        </w:rPr>
        <w:tab/>
      </w:r>
      <w:r w:rsidR="00202F72" w:rsidRPr="00917F6E">
        <w:rPr>
          <w:rFonts w:cstheme="minorHAnsi"/>
          <w:b/>
          <w:sz w:val="24"/>
          <w:szCs w:val="24"/>
        </w:rPr>
        <w:t xml:space="preserve">Sips, Snacks, and </w:t>
      </w:r>
      <w:r w:rsidR="00D42057" w:rsidRPr="00917F6E">
        <w:rPr>
          <w:rFonts w:cstheme="minorHAnsi"/>
          <w:b/>
          <w:sz w:val="24"/>
          <w:szCs w:val="24"/>
        </w:rPr>
        <w:t>Live Music</w:t>
      </w:r>
    </w:p>
    <w:p w14:paraId="40F839D9" w14:textId="77777777" w:rsidR="00D42057" w:rsidRPr="00917F6E" w:rsidRDefault="00D42057" w:rsidP="00917F6E">
      <w:pPr>
        <w:spacing w:after="0" w:line="240" w:lineRule="auto"/>
        <w:rPr>
          <w:rFonts w:cstheme="minorHAnsi"/>
          <w:sz w:val="24"/>
          <w:szCs w:val="24"/>
        </w:rPr>
      </w:pPr>
      <w:r w:rsidRPr="00917F6E">
        <w:rPr>
          <w:rFonts w:cstheme="minorHAnsi"/>
          <w:sz w:val="24"/>
          <w:szCs w:val="24"/>
        </w:rPr>
        <w:tab/>
      </w:r>
      <w:r w:rsidRPr="00917F6E">
        <w:rPr>
          <w:rFonts w:cstheme="minorHAnsi"/>
          <w:sz w:val="24"/>
          <w:szCs w:val="24"/>
        </w:rPr>
        <w:tab/>
      </w:r>
      <w:r w:rsidRPr="00917F6E">
        <w:rPr>
          <w:rFonts w:cstheme="minorHAnsi"/>
          <w:sz w:val="24"/>
          <w:szCs w:val="24"/>
        </w:rPr>
        <w:tab/>
        <w:t>Court</w:t>
      </w:r>
    </w:p>
    <w:p w14:paraId="0350167F" w14:textId="6B7E0A37" w:rsidR="00D42057" w:rsidRPr="00917F6E" w:rsidRDefault="00D42057" w:rsidP="00917F6E">
      <w:pPr>
        <w:spacing w:after="0" w:line="240" w:lineRule="auto"/>
        <w:rPr>
          <w:rFonts w:cstheme="minorHAnsi"/>
          <w:sz w:val="24"/>
          <w:szCs w:val="24"/>
        </w:rPr>
      </w:pPr>
    </w:p>
    <w:p w14:paraId="327BB199" w14:textId="788A0148" w:rsidR="00D42057" w:rsidRPr="00917F6E" w:rsidRDefault="00D42057" w:rsidP="00917F6E">
      <w:pPr>
        <w:spacing w:after="0" w:line="240" w:lineRule="auto"/>
        <w:rPr>
          <w:rFonts w:cstheme="minorHAnsi"/>
          <w:sz w:val="24"/>
          <w:szCs w:val="24"/>
          <w:u w:val="single"/>
        </w:rPr>
      </w:pPr>
      <w:r w:rsidRPr="00917F6E">
        <w:rPr>
          <w:rFonts w:cstheme="minorHAnsi"/>
          <w:sz w:val="24"/>
          <w:szCs w:val="24"/>
          <w:u w:val="single"/>
        </w:rPr>
        <w:t xml:space="preserve">Saturday, October </w:t>
      </w:r>
      <w:r w:rsidR="00720E32">
        <w:rPr>
          <w:rFonts w:cstheme="minorHAnsi"/>
          <w:sz w:val="24"/>
          <w:szCs w:val="24"/>
          <w:u w:val="single"/>
        </w:rPr>
        <w:t>8th</w:t>
      </w:r>
    </w:p>
    <w:p w14:paraId="4E58FB8C" w14:textId="77777777" w:rsidR="00D42057" w:rsidRPr="00917F6E" w:rsidRDefault="00D42057" w:rsidP="00917F6E">
      <w:pPr>
        <w:spacing w:after="0" w:line="240" w:lineRule="auto"/>
        <w:rPr>
          <w:rFonts w:cstheme="minorHAnsi"/>
          <w:sz w:val="24"/>
          <w:szCs w:val="24"/>
          <w:u w:val="single"/>
        </w:rPr>
      </w:pPr>
    </w:p>
    <w:p w14:paraId="46B706D8" w14:textId="77777777" w:rsidR="00D42057" w:rsidRPr="00917F6E" w:rsidRDefault="00D42057" w:rsidP="00917F6E">
      <w:pPr>
        <w:spacing w:after="0" w:line="240" w:lineRule="auto"/>
        <w:rPr>
          <w:rFonts w:cstheme="minorHAnsi"/>
          <w:sz w:val="24"/>
          <w:szCs w:val="24"/>
        </w:rPr>
      </w:pPr>
      <w:r w:rsidRPr="00917F6E">
        <w:rPr>
          <w:rFonts w:cstheme="minorHAnsi"/>
          <w:sz w:val="24"/>
          <w:szCs w:val="24"/>
        </w:rPr>
        <w:t>10:00 – 7:00</w:t>
      </w:r>
      <w:r w:rsidRPr="00917F6E">
        <w:rPr>
          <w:rFonts w:cstheme="minorHAnsi"/>
          <w:sz w:val="24"/>
          <w:szCs w:val="24"/>
        </w:rPr>
        <w:tab/>
      </w:r>
      <w:r w:rsidRPr="00917F6E">
        <w:rPr>
          <w:rFonts w:cstheme="minorHAnsi"/>
          <w:sz w:val="24"/>
          <w:szCs w:val="24"/>
        </w:rPr>
        <w:tab/>
        <w:t>JCCC</w:t>
      </w:r>
      <w:r w:rsidRPr="00917F6E">
        <w:rPr>
          <w:rFonts w:cstheme="minorHAnsi"/>
          <w:sz w:val="24"/>
          <w:szCs w:val="24"/>
        </w:rPr>
        <w:tab/>
      </w:r>
      <w:r w:rsidRPr="00917F6E">
        <w:rPr>
          <w:rFonts w:cstheme="minorHAnsi"/>
          <w:sz w:val="24"/>
          <w:szCs w:val="24"/>
        </w:rPr>
        <w:tab/>
      </w:r>
      <w:r w:rsidRPr="00917F6E">
        <w:rPr>
          <w:rFonts w:cstheme="minorHAnsi"/>
          <w:b/>
          <w:sz w:val="24"/>
          <w:szCs w:val="24"/>
        </w:rPr>
        <w:t>Greater Kansas City Japan Festival</w:t>
      </w:r>
    </w:p>
    <w:p w14:paraId="768E7644" w14:textId="77777777" w:rsidR="00D42057" w:rsidRPr="00917F6E" w:rsidRDefault="00D42057" w:rsidP="00917F6E">
      <w:pPr>
        <w:spacing w:after="0" w:line="240" w:lineRule="auto"/>
        <w:rPr>
          <w:rFonts w:cstheme="minorHAnsi"/>
          <w:sz w:val="24"/>
          <w:szCs w:val="24"/>
        </w:rPr>
      </w:pPr>
    </w:p>
    <w:p w14:paraId="525BFAD3" w14:textId="77777777" w:rsidR="00D42057" w:rsidRPr="00917F6E" w:rsidRDefault="00D42057" w:rsidP="00917F6E">
      <w:pPr>
        <w:spacing w:after="0" w:line="240" w:lineRule="auto"/>
        <w:ind w:left="3600"/>
        <w:rPr>
          <w:rFonts w:cstheme="minorHAnsi"/>
          <w:sz w:val="24"/>
          <w:szCs w:val="24"/>
        </w:rPr>
      </w:pPr>
      <w:r w:rsidRPr="00917F6E">
        <w:rPr>
          <w:rFonts w:cstheme="minorHAnsi"/>
          <w:sz w:val="24"/>
          <w:szCs w:val="24"/>
        </w:rPr>
        <w:t>**Enjoy cultural displays, performances, workshops, and presentations</w:t>
      </w:r>
    </w:p>
    <w:p w14:paraId="2DB24EB0" w14:textId="77777777" w:rsidR="00D42057" w:rsidRPr="00917F6E" w:rsidRDefault="00D42057" w:rsidP="00917F6E">
      <w:pPr>
        <w:spacing w:after="0" w:line="240" w:lineRule="auto"/>
        <w:ind w:left="3600"/>
        <w:rPr>
          <w:rFonts w:cstheme="minorHAnsi"/>
          <w:sz w:val="24"/>
          <w:szCs w:val="24"/>
        </w:rPr>
      </w:pPr>
    </w:p>
    <w:p w14:paraId="1896386B" w14:textId="26C39F33" w:rsidR="00002C66" w:rsidRPr="00002C66" w:rsidRDefault="00D42057" w:rsidP="00002C66">
      <w:pPr>
        <w:spacing w:after="0" w:line="240" w:lineRule="auto"/>
        <w:ind w:left="3600"/>
        <w:rPr>
          <w:rFonts w:cstheme="minorHAnsi"/>
          <w:sz w:val="24"/>
          <w:szCs w:val="24"/>
        </w:rPr>
      </w:pPr>
      <w:r w:rsidRPr="00917F6E">
        <w:rPr>
          <w:rFonts w:cstheme="minorHAnsi"/>
          <w:sz w:val="24"/>
          <w:szCs w:val="24"/>
        </w:rPr>
        <w:t xml:space="preserve">Of </w:t>
      </w:r>
      <w:r w:rsidR="00C608E7">
        <w:rPr>
          <w:rFonts w:cstheme="minorHAnsi"/>
          <w:sz w:val="24"/>
          <w:szCs w:val="24"/>
        </w:rPr>
        <w:t>particular</w:t>
      </w:r>
      <w:r w:rsidRPr="00917F6E">
        <w:rPr>
          <w:rFonts w:cstheme="minorHAnsi"/>
          <w:sz w:val="24"/>
          <w:szCs w:val="24"/>
        </w:rPr>
        <w:t xml:space="preserve"> interest:</w:t>
      </w:r>
      <w:r w:rsidR="004B4BAB" w:rsidRPr="00917F6E">
        <w:rPr>
          <w:rFonts w:cstheme="minorHAnsi"/>
          <w:sz w:val="24"/>
          <w:szCs w:val="24"/>
        </w:rPr>
        <w:t xml:space="preserve"> additional </w:t>
      </w:r>
      <w:r w:rsidRPr="00917F6E">
        <w:rPr>
          <w:rFonts w:cstheme="minorHAnsi"/>
          <w:sz w:val="24"/>
          <w:szCs w:val="24"/>
        </w:rPr>
        <w:t>presentatio</w:t>
      </w:r>
      <w:r w:rsidR="004B4BAB" w:rsidRPr="00917F6E">
        <w:rPr>
          <w:rFonts w:cstheme="minorHAnsi"/>
          <w:sz w:val="24"/>
          <w:szCs w:val="24"/>
        </w:rPr>
        <w:t>ns</w:t>
      </w:r>
      <w:r w:rsidRPr="00917F6E">
        <w:rPr>
          <w:rFonts w:cstheme="minorHAnsi"/>
          <w:sz w:val="24"/>
          <w:szCs w:val="24"/>
        </w:rPr>
        <w:t xml:space="preserve"> by Dr. Alisa Freedman a</w:t>
      </w:r>
      <w:r w:rsidR="004B4BAB" w:rsidRPr="00917F6E">
        <w:rPr>
          <w:rFonts w:cstheme="minorHAnsi"/>
          <w:sz w:val="24"/>
          <w:szCs w:val="24"/>
        </w:rPr>
        <w:t>nd</w:t>
      </w:r>
      <w:r w:rsidRPr="00917F6E">
        <w:rPr>
          <w:rFonts w:cstheme="minorHAnsi"/>
          <w:sz w:val="24"/>
          <w:szCs w:val="24"/>
        </w:rPr>
        <w:t xml:space="preserve"> </w:t>
      </w:r>
      <w:r w:rsidR="004B4BAB" w:rsidRPr="00917F6E">
        <w:rPr>
          <w:rFonts w:cstheme="minorHAnsi"/>
          <w:sz w:val="24"/>
          <w:szCs w:val="24"/>
        </w:rPr>
        <w:t xml:space="preserve">Dr. Ayako Mizumura, as well as </w:t>
      </w:r>
      <w:r w:rsidRPr="00917F6E">
        <w:rPr>
          <w:rFonts w:cstheme="minorHAnsi"/>
          <w:sz w:val="24"/>
          <w:szCs w:val="24"/>
        </w:rPr>
        <w:t>presentations by JSA members:  Dr. S</w:t>
      </w:r>
      <w:r w:rsidR="004B4BAB" w:rsidRPr="00917F6E">
        <w:rPr>
          <w:rFonts w:cstheme="minorHAnsi"/>
          <w:sz w:val="24"/>
          <w:szCs w:val="24"/>
        </w:rPr>
        <w:t>arah Aptilon</w:t>
      </w:r>
      <w:r w:rsidRPr="00917F6E">
        <w:rPr>
          <w:rFonts w:cstheme="minorHAnsi"/>
          <w:sz w:val="24"/>
          <w:szCs w:val="24"/>
        </w:rPr>
        <w:t xml:space="preserve">, </w:t>
      </w:r>
      <w:r w:rsidR="004B4BAB" w:rsidRPr="00917F6E">
        <w:rPr>
          <w:rFonts w:cstheme="minorHAnsi"/>
          <w:sz w:val="24"/>
          <w:szCs w:val="24"/>
        </w:rPr>
        <w:t>Dr. Fay Bea</w:t>
      </w:r>
      <w:r w:rsidR="00CA3B29" w:rsidRPr="00917F6E">
        <w:rPr>
          <w:rFonts w:cstheme="minorHAnsi"/>
          <w:sz w:val="24"/>
          <w:szCs w:val="24"/>
        </w:rPr>
        <w:t>u</w:t>
      </w:r>
      <w:r w:rsidR="004B4BAB" w:rsidRPr="00917F6E">
        <w:rPr>
          <w:rFonts w:cstheme="minorHAnsi"/>
          <w:sz w:val="24"/>
          <w:szCs w:val="24"/>
        </w:rPr>
        <w:t xml:space="preserve">champ, </w:t>
      </w:r>
      <w:r w:rsidRPr="00917F6E">
        <w:rPr>
          <w:rFonts w:cstheme="minorHAnsi"/>
          <w:sz w:val="24"/>
          <w:szCs w:val="24"/>
        </w:rPr>
        <w:t xml:space="preserve">Dr. </w:t>
      </w:r>
      <w:r w:rsidR="004B4BAB" w:rsidRPr="00917F6E">
        <w:rPr>
          <w:rFonts w:cstheme="minorHAnsi"/>
          <w:sz w:val="24"/>
          <w:szCs w:val="24"/>
        </w:rPr>
        <w:t xml:space="preserve">Michael Charlton, Dr. </w:t>
      </w:r>
      <w:r w:rsidRPr="00917F6E">
        <w:rPr>
          <w:rFonts w:cstheme="minorHAnsi"/>
          <w:sz w:val="24"/>
          <w:szCs w:val="24"/>
        </w:rPr>
        <w:t xml:space="preserve">Paul Dunscomb, </w:t>
      </w:r>
      <w:r w:rsidR="00490925" w:rsidRPr="00917F6E">
        <w:rPr>
          <w:rFonts w:cstheme="minorHAnsi"/>
          <w:sz w:val="24"/>
          <w:szCs w:val="24"/>
        </w:rPr>
        <w:t xml:space="preserve">Dr. Andrea Stover, </w:t>
      </w:r>
      <w:r w:rsidR="004B4BAB" w:rsidRPr="00917F6E">
        <w:rPr>
          <w:rFonts w:cstheme="minorHAnsi"/>
          <w:sz w:val="24"/>
          <w:szCs w:val="24"/>
        </w:rPr>
        <w:t xml:space="preserve">and </w:t>
      </w:r>
      <w:r w:rsidRPr="00917F6E">
        <w:rPr>
          <w:rFonts w:cstheme="minorHAnsi"/>
          <w:sz w:val="24"/>
          <w:szCs w:val="24"/>
        </w:rPr>
        <w:t>Dr. Jennifer Welsh.</w:t>
      </w:r>
    </w:p>
    <w:p w14:paraId="3E215728" w14:textId="77777777" w:rsidR="00FC4BBA" w:rsidRDefault="00FC4BBA" w:rsidP="00CE61A9">
      <w:pPr>
        <w:spacing w:after="0"/>
        <w:rPr>
          <w:rFonts w:cstheme="minorHAnsi"/>
          <w:sz w:val="24"/>
          <w:szCs w:val="24"/>
          <w:u w:val="single"/>
        </w:rPr>
      </w:pPr>
    </w:p>
    <w:p w14:paraId="2060810C" w14:textId="77777777" w:rsidR="009A0F3C" w:rsidRDefault="009A0F3C" w:rsidP="00CE61A9">
      <w:pPr>
        <w:spacing w:after="0"/>
        <w:rPr>
          <w:rFonts w:cstheme="minorHAnsi"/>
          <w:sz w:val="24"/>
          <w:szCs w:val="24"/>
          <w:u w:val="single"/>
        </w:rPr>
      </w:pPr>
    </w:p>
    <w:p w14:paraId="30609E3B" w14:textId="54A0300F" w:rsidR="00CE61A9" w:rsidRDefault="003117B1" w:rsidP="00CE61A9">
      <w:pPr>
        <w:spacing w:after="0"/>
        <w:rPr>
          <w:rFonts w:cstheme="minorHAnsi"/>
          <w:sz w:val="24"/>
          <w:szCs w:val="24"/>
          <w:u w:val="single"/>
        </w:rPr>
      </w:pPr>
      <w:r w:rsidRPr="003117B1">
        <w:rPr>
          <w:rFonts w:cstheme="minorHAnsi"/>
          <w:sz w:val="24"/>
          <w:szCs w:val="24"/>
          <w:u w:val="single"/>
        </w:rPr>
        <w:lastRenderedPageBreak/>
        <w:t>Abstracts</w:t>
      </w:r>
    </w:p>
    <w:p w14:paraId="40D38189" w14:textId="6F80EE3C" w:rsidR="008A60C9" w:rsidRPr="009A0F3C" w:rsidRDefault="00D42057" w:rsidP="009A0F3C">
      <w:pPr>
        <w:spacing w:after="0"/>
        <w:rPr>
          <w:rFonts w:eastAsia="Times New Roman" w:cstheme="minorHAnsi"/>
          <w:b/>
          <w:bCs/>
          <w:color w:val="000000"/>
        </w:rPr>
      </w:pPr>
      <w:r w:rsidRPr="003117B1">
        <w:rPr>
          <w:rFonts w:cstheme="minorHAnsi"/>
          <w:sz w:val="24"/>
          <w:szCs w:val="24"/>
          <w:u w:val="single"/>
        </w:rPr>
        <w:br/>
      </w:r>
      <w:r w:rsidR="008A60C9" w:rsidRPr="009A0F3C">
        <w:rPr>
          <w:rFonts w:eastAsia="Times New Roman" w:cstheme="minorHAnsi"/>
          <w:b/>
          <w:bCs/>
          <w:color w:val="000000"/>
        </w:rPr>
        <w:t>“Anime Beyond Japan: Approaches to Studying Anime”</w:t>
      </w:r>
    </w:p>
    <w:p w14:paraId="40406577" w14:textId="77777777" w:rsidR="00C63527" w:rsidRPr="009A0F3C" w:rsidRDefault="00C63527" w:rsidP="009A0F3C">
      <w:pPr>
        <w:spacing w:after="0"/>
        <w:rPr>
          <w:rFonts w:eastAsia="Times New Roman" w:cstheme="minorHAnsi"/>
          <w:b/>
          <w:bCs/>
          <w:color w:val="000000"/>
        </w:rPr>
      </w:pPr>
    </w:p>
    <w:p w14:paraId="0D1D3EFD" w14:textId="7C93DEEA" w:rsidR="008A60C9" w:rsidRPr="009A0F3C" w:rsidRDefault="008A60C9" w:rsidP="009A0F3C">
      <w:pPr>
        <w:spacing w:after="0"/>
        <w:rPr>
          <w:rFonts w:eastAsia="Times New Roman" w:cstheme="minorHAnsi"/>
          <w:color w:val="000000"/>
        </w:rPr>
      </w:pPr>
      <w:r w:rsidRPr="009A0F3C">
        <w:rPr>
          <w:rFonts w:eastAsia="Times New Roman" w:cstheme="minorHAnsi"/>
          <w:color w:val="000000"/>
        </w:rPr>
        <w:t>David Mai</w:t>
      </w:r>
    </w:p>
    <w:p w14:paraId="462E430A" w14:textId="77777777" w:rsidR="00C63527" w:rsidRPr="009A0F3C" w:rsidRDefault="00C63527" w:rsidP="009A0F3C">
      <w:pPr>
        <w:spacing w:after="0"/>
        <w:rPr>
          <w:rFonts w:eastAsia="Times New Roman" w:cstheme="minorHAnsi"/>
          <w:color w:val="000000"/>
        </w:rPr>
      </w:pPr>
    </w:p>
    <w:p w14:paraId="499A3C0A" w14:textId="2B5FB00D" w:rsidR="008A60C9" w:rsidRPr="009A0F3C" w:rsidRDefault="008A60C9" w:rsidP="009A0F3C">
      <w:pPr>
        <w:spacing w:after="0"/>
        <w:rPr>
          <w:rFonts w:eastAsia="Times New Roman" w:cstheme="minorHAnsi"/>
          <w:color w:val="000000"/>
        </w:rPr>
      </w:pPr>
      <w:r w:rsidRPr="009A0F3C">
        <w:rPr>
          <w:rFonts w:eastAsia="Times New Roman" w:cstheme="minorHAnsi"/>
          <w:color w:val="000000"/>
        </w:rPr>
        <w:t>Why should we study anime? Anime functions as a cultural barometer, but it is not only a reflection of Japan but of global culture as well. Anime has shifted from being a Japanese product and has become a phenomenon received across many cultures—influencing Western sensibilities of aesthetics, consumership, and identity. For these reasons, I aim to provide a variety of approaches to studying anime both as a globally influential art form and industry.</w:t>
      </w:r>
      <w:r w:rsidR="001A1166">
        <w:rPr>
          <w:rFonts w:eastAsia="Times New Roman" w:cstheme="minorHAnsi"/>
          <w:color w:val="000000"/>
        </w:rPr>
        <w:t xml:space="preserve"> The strategies I provide</w:t>
      </w:r>
      <w:r w:rsidRPr="009A0F3C">
        <w:rPr>
          <w:rFonts w:eastAsia="Times New Roman" w:cstheme="minorHAnsi"/>
          <w:color w:val="000000"/>
        </w:rPr>
        <w:t xml:space="preserve"> will allow educators to engage students with anime </w:t>
      </w:r>
      <w:r w:rsidR="001A1166">
        <w:rPr>
          <w:rFonts w:eastAsia="Times New Roman" w:cstheme="minorHAnsi"/>
          <w:color w:val="000000"/>
        </w:rPr>
        <w:t>to</w:t>
      </w:r>
      <w:r w:rsidRPr="009A0F3C">
        <w:rPr>
          <w:rFonts w:eastAsia="Times New Roman" w:cstheme="minorHAnsi"/>
          <w:color w:val="000000"/>
        </w:rPr>
        <w:t xml:space="preserve"> make inquiries about history, gender and sexuality, industry production, national identity, fan cultures, and other topics.</w:t>
      </w:r>
    </w:p>
    <w:p w14:paraId="7C32AD29" w14:textId="77777777" w:rsidR="008A60C9" w:rsidRPr="009A0F3C" w:rsidRDefault="008A60C9" w:rsidP="009A0F3C">
      <w:pPr>
        <w:spacing w:after="0" w:line="240" w:lineRule="auto"/>
        <w:rPr>
          <w:rFonts w:eastAsia="Times New Roman" w:cstheme="minorHAnsi"/>
          <w:b/>
          <w:bCs/>
          <w:color w:val="000000"/>
        </w:rPr>
      </w:pPr>
    </w:p>
    <w:p w14:paraId="4BA1B0D9" w14:textId="3CFE2087" w:rsidR="007849E7" w:rsidRPr="009A0F3C" w:rsidRDefault="007849E7" w:rsidP="009A0F3C">
      <w:pPr>
        <w:spacing w:after="0" w:line="240" w:lineRule="auto"/>
        <w:rPr>
          <w:rFonts w:eastAsia="Times New Roman" w:cstheme="minorHAnsi"/>
          <w:b/>
          <w:bCs/>
          <w:color w:val="000000"/>
          <w:shd w:val="clear" w:color="auto" w:fill="FFFFFF"/>
        </w:rPr>
      </w:pPr>
      <w:r w:rsidRPr="009A0F3C">
        <w:rPr>
          <w:rFonts w:eastAsia="Times New Roman" w:cstheme="minorHAnsi"/>
          <w:b/>
          <w:bCs/>
          <w:color w:val="000000"/>
        </w:rPr>
        <w:t>"</w:t>
      </w:r>
      <w:r w:rsidRPr="009A0F3C">
        <w:rPr>
          <w:rFonts w:eastAsia="Times New Roman" w:cstheme="minorHAnsi"/>
          <w:b/>
          <w:bCs/>
          <w:color w:val="000000"/>
          <w:shd w:val="clear" w:color="auto" w:fill="FFFFFF"/>
        </w:rPr>
        <w:t>Teaching Japan on American TV: Gentle Ways to Approach Difficult Issues"</w:t>
      </w:r>
    </w:p>
    <w:p w14:paraId="4F59E5CD" w14:textId="77777777" w:rsidR="00120C83" w:rsidRPr="009A0F3C" w:rsidRDefault="00120C83" w:rsidP="009A0F3C">
      <w:pPr>
        <w:spacing w:after="0" w:line="240" w:lineRule="auto"/>
        <w:rPr>
          <w:rFonts w:eastAsia="Times New Roman" w:cstheme="minorHAnsi"/>
          <w:b/>
          <w:bCs/>
          <w:color w:val="000000"/>
        </w:rPr>
      </w:pPr>
    </w:p>
    <w:p w14:paraId="25589C1A" w14:textId="46D1DBD0" w:rsidR="007849E7" w:rsidRPr="009A0F3C" w:rsidRDefault="000E765D" w:rsidP="009A0F3C">
      <w:pPr>
        <w:spacing w:after="0" w:line="240" w:lineRule="auto"/>
        <w:rPr>
          <w:rFonts w:eastAsia="Times New Roman" w:cstheme="minorHAnsi"/>
          <w:color w:val="000000"/>
        </w:rPr>
      </w:pPr>
      <w:r w:rsidRPr="009A0F3C">
        <w:rPr>
          <w:rFonts w:eastAsia="Times New Roman" w:cstheme="minorHAnsi"/>
          <w:color w:val="000000"/>
        </w:rPr>
        <w:t>Dr. Alisa Freedman</w:t>
      </w:r>
    </w:p>
    <w:p w14:paraId="7BEA9B71" w14:textId="77777777" w:rsidR="00120C83" w:rsidRPr="009A0F3C" w:rsidRDefault="00120C83" w:rsidP="009A0F3C">
      <w:pPr>
        <w:spacing w:after="0" w:line="240" w:lineRule="auto"/>
        <w:jc w:val="both"/>
        <w:rPr>
          <w:rFonts w:eastAsia="Times New Roman" w:cstheme="minorHAnsi"/>
          <w:color w:val="000000"/>
        </w:rPr>
      </w:pPr>
    </w:p>
    <w:p w14:paraId="150A53C5" w14:textId="3E56AF31" w:rsidR="007849E7" w:rsidRPr="009A0F3C" w:rsidRDefault="007849E7" w:rsidP="009A0F3C">
      <w:pPr>
        <w:spacing w:after="0" w:line="240" w:lineRule="auto"/>
        <w:rPr>
          <w:rFonts w:eastAsia="Times New Roman" w:cstheme="minorHAnsi"/>
          <w:color w:val="000000"/>
        </w:rPr>
      </w:pPr>
      <w:r w:rsidRPr="009A0F3C">
        <w:rPr>
          <w:rFonts w:eastAsia="Times New Roman" w:cstheme="minorHAnsi"/>
          <w:color w:val="000000"/>
        </w:rPr>
        <w:t>American TV comedies about Japan can be powerful teaching tools. TV comedies from the 1950s to the present have reflected how Americans have felt about Japan. T</w:t>
      </w:r>
      <w:r w:rsidRPr="009A0F3C">
        <w:rPr>
          <w:rFonts w:eastAsia="Times New Roman" w:cstheme="minorHAnsi"/>
          <w:color w:val="000000"/>
          <w:shd w:val="clear" w:color="auto" w:fill="FFFFFF"/>
        </w:rPr>
        <w:t>hese programs show changing patterns of cultural globalization and perpetuate national stereotypes while verifying Japan’s international influence. Television presents an alternative history of American fascinations with and fears of Japan. Drawing from my book, </w:t>
      </w:r>
      <w:r w:rsidRPr="009A0F3C">
        <w:rPr>
          <w:rFonts w:eastAsia="Times New Roman" w:cstheme="minorHAnsi"/>
          <w:i/>
          <w:iCs/>
          <w:color w:val="000000"/>
        </w:rPr>
        <w:t>Japan on American TV</w:t>
      </w:r>
      <w:r w:rsidRPr="009A0F3C">
        <w:rPr>
          <w:rFonts w:eastAsia="Times New Roman" w:cstheme="minorHAnsi"/>
          <w:color w:val="000000"/>
        </w:rPr>
        <w:t>, I will offer strategies for using TV comedies to teach serious historical issues and to gently approach </w:t>
      </w:r>
      <w:r w:rsidRPr="009A0F3C">
        <w:rPr>
          <w:rFonts w:eastAsia="Times New Roman" w:cstheme="minorHAnsi"/>
          <w:color w:val="000000"/>
          <w:shd w:val="clear" w:color="auto" w:fill="FFFFFF"/>
        </w:rPr>
        <w:t xml:space="preserve">racism, cultural essentialism, cultural appropriation, and other issues otherwise difficult </w:t>
      </w:r>
      <w:r w:rsidR="00345DC8" w:rsidRPr="009A0F3C">
        <w:rPr>
          <w:rFonts w:eastAsia="Times New Roman" w:cstheme="minorHAnsi"/>
          <w:color w:val="000000"/>
          <w:shd w:val="clear" w:color="auto" w:fill="FFFFFF"/>
        </w:rPr>
        <w:t xml:space="preserve">to </w:t>
      </w:r>
      <w:r w:rsidRPr="009A0F3C">
        <w:rPr>
          <w:rFonts w:eastAsia="Times New Roman" w:cstheme="minorHAnsi"/>
          <w:color w:val="000000"/>
          <w:shd w:val="clear" w:color="auto" w:fill="FFFFFF"/>
        </w:rPr>
        <w:t>discuss.</w:t>
      </w:r>
      <w:r w:rsidRPr="009A0F3C">
        <w:rPr>
          <w:rFonts w:eastAsia="Times New Roman" w:cstheme="minorHAnsi"/>
          <w:b/>
          <w:bCs/>
          <w:color w:val="000000"/>
          <w:shd w:val="clear" w:color="auto" w:fill="FFFFFF"/>
        </w:rPr>
        <w:t> </w:t>
      </w:r>
    </w:p>
    <w:p w14:paraId="6EBC1F79" w14:textId="77777777" w:rsidR="007849E7" w:rsidRPr="009A0F3C" w:rsidRDefault="007849E7" w:rsidP="009A0F3C">
      <w:pPr>
        <w:spacing w:after="0" w:line="240" w:lineRule="auto"/>
        <w:rPr>
          <w:rFonts w:cstheme="minorHAnsi"/>
          <w:b/>
          <w:bCs/>
          <w:color w:val="333333"/>
        </w:rPr>
      </w:pPr>
    </w:p>
    <w:p w14:paraId="3D6A09BA" w14:textId="492D6D04" w:rsidR="00634027" w:rsidRPr="009A0F3C" w:rsidRDefault="00FD399A" w:rsidP="009A0F3C">
      <w:pPr>
        <w:spacing w:after="0" w:line="240" w:lineRule="auto"/>
        <w:rPr>
          <w:rFonts w:cstheme="minorHAnsi"/>
          <w:b/>
          <w:bCs/>
          <w:color w:val="073763"/>
        </w:rPr>
      </w:pPr>
      <w:r w:rsidRPr="009A0F3C">
        <w:rPr>
          <w:rFonts w:cstheme="minorHAnsi"/>
          <w:b/>
          <w:bCs/>
          <w:color w:val="333333"/>
        </w:rPr>
        <w:t>“</w:t>
      </w:r>
      <w:r w:rsidR="00634027" w:rsidRPr="009A0F3C">
        <w:rPr>
          <w:rFonts w:cstheme="minorHAnsi"/>
          <w:b/>
          <w:bCs/>
          <w:color w:val="333333"/>
        </w:rPr>
        <w:t>Involuntary Consent: The Illusion of Choice in Japan's Adult Video Industry</w:t>
      </w:r>
      <w:r w:rsidRPr="009A0F3C">
        <w:rPr>
          <w:rFonts w:cstheme="minorHAnsi"/>
          <w:b/>
          <w:bCs/>
          <w:color w:val="333333"/>
        </w:rPr>
        <w:t>”</w:t>
      </w:r>
      <w:r w:rsidR="00634027" w:rsidRPr="009A0F3C">
        <w:rPr>
          <w:rFonts w:cstheme="minorHAnsi"/>
          <w:b/>
          <w:bCs/>
          <w:color w:val="333333"/>
        </w:rPr>
        <w:t> </w:t>
      </w:r>
    </w:p>
    <w:p w14:paraId="3DB98301" w14:textId="426EDB84" w:rsidR="00634027" w:rsidRPr="009A0F3C" w:rsidRDefault="00634027" w:rsidP="009A0F3C">
      <w:pPr>
        <w:spacing w:after="0" w:line="240" w:lineRule="auto"/>
        <w:rPr>
          <w:rFonts w:cstheme="minorHAnsi"/>
          <w:color w:val="073763"/>
        </w:rPr>
      </w:pPr>
    </w:p>
    <w:p w14:paraId="6191AC65" w14:textId="1ECD7FA0" w:rsidR="00FD399A" w:rsidRPr="009A0F3C" w:rsidRDefault="00FD399A" w:rsidP="009A0F3C">
      <w:pPr>
        <w:pStyle w:val="NormalWeb"/>
        <w:spacing w:before="0" w:beforeAutospacing="0" w:after="0" w:afterAutospacing="0"/>
        <w:rPr>
          <w:rFonts w:asciiTheme="minorHAnsi" w:hAnsiTheme="minorHAnsi" w:cstheme="minorHAnsi"/>
          <w:color w:val="0F1111"/>
          <w:sz w:val="22"/>
          <w:szCs w:val="22"/>
        </w:rPr>
      </w:pPr>
      <w:r w:rsidRPr="009A0F3C">
        <w:rPr>
          <w:rFonts w:asciiTheme="minorHAnsi" w:hAnsiTheme="minorHAnsi" w:cstheme="minorHAnsi"/>
          <w:color w:val="0F1111"/>
          <w:sz w:val="22"/>
          <w:szCs w:val="22"/>
        </w:rPr>
        <w:t>Dr. Akiko Takeyama</w:t>
      </w:r>
    </w:p>
    <w:p w14:paraId="1BEF52F4" w14:textId="77777777" w:rsidR="00FD399A" w:rsidRPr="009A0F3C" w:rsidRDefault="00FD399A" w:rsidP="009A0F3C">
      <w:pPr>
        <w:pStyle w:val="NormalWeb"/>
        <w:spacing w:before="0" w:beforeAutospacing="0" w:after="0" w:afterAutospacing="0"/>
        <w:rPr>
          <w:rFonts w:asciiTheme="minorHAnsi" w:hAnsiTheme="minorHAnsi" w:cstheme="minorHAnsi"/>
          <w:color w:val="0F1111"/>
          <w:sz w:val="22"/>
          <w:szCs w:val="22"/>
        </w:rPr>
      </w:pPr>
    </w:p>
    <w:p w14:paraId="10E3981B" w14:textId="58826CA9" w:rsidR="00634027" w:rsidRPr="009A0F3C" w:rsidRDefault="00634027" w:rsidP="009A0F3C">
      <w:pPr>
        <w:pStyle w:val="NormalWeb"/>
        <w:spacing w:before="0" w:beforeAutospacing="0" w:after="0" w:afterAutospacing="0"/>
        <w:rPr>
          <w:rFonts w:asciiTheme="minorHAnsi" w:hAnsiTheme="minorHAnsi" w:cstheme="minorHAnsi"/>
          <w:color w:val="0F1111"/>
          <w:sz w:val="22"/>
          <w:szCs w:val="22"/>
        </w:rPr>
      </w:pPr>
      <w:r w:rsidRPr="009A0F3C">
        <w:rPr>
          <w:rFonts w:asciiTheme="minorHAnsi" w:hAnsiTheme="minorHAnsi" w:cstheme="minorHAnsi"/>
          <w:color w:val="0F1111"/>
          <w:sz w:val="22"/>
          <w:szCs w:val="22"/>
        </w:rPr>
        <w:t xml:space="preserve">The popularity of pornography is predicated on the idea those participating have given their consent. That is what allows the porn industry to dominate the media economy today, generating staggering sums of money. Looking at behind-the-scenes negotiations and abuses in Japan's massive adult video industry, this talk challenges this pervasive notion with the idea of "involuntary consent." This phenomenon, </w:t>
      </w:r>
      <w:r w:rsidR="00673C3A" w:rsidRPr="009A0F3C">
        <w:rPr>
          <w:rFonts w:asciiTheme="minorHAnsi" w:hAnsiTheme="minorHAnsi" w:cstheme="minorHAnsi"/>
          <w:color w:val="0F1111"/>
          <w:sz w:val="22"/>
          <w:szCs w:val="22"/>
        </w:rPr>
        <w:t xml:space="preserve">Dr. Takeyama </w:t>
      </w:r>
      <w:r w:rsidRPr="009A0F3C">
        <w:rPr>
          <w:rFonts w:asciiTheme="minorHAnsi" w:hAnsiTheme="minorHAnsi" w:cstheme="minorHAnsi"/>
          <w:color w:val="0F1111"/>
          <w:sz w:val="22"/>
          <w:szCs w:val="22"/>
        </w:rPr>
        <w:t>argues, is ubiquitous, not only in the porn industry but in our everyday lives, and yet modern society, built on beliefs of autonomy, free choice, and equality, renders it all but invisible.</w:t>
      </w:r>
    </w:p>
    <w:p w14:paraId="2592CB24" w14:textId="77777777" w:rsidR="00634027" w:rsidRPr="009A0F3C" w:rsidRDefault="00634027" w:rsidP="009A0F3C">
      <w:pPr>
        <w:spacing w:after="0" w:line="240" w:lineRule="auto"/>
        <w:rPr>
          <w:rFonts w:cstheme="minorHAnsi"/>
          <w:b/>
          <w:bCs/>
        </w:rPr>
      </w:pPr>
    </w:p>
    <w:p w14:paraId="3A94CD27" w14:textId="0CAE9628" w:rsidR="009E3244" w:rsidRPr="009A0F3C" w:rsidRDefault="009E3244" w:rsidP="009A0F3C">
      <w:pPr>
        <w:autoSpaceDE w:val="0"/>
        <w:autoSpaceDN w:val="0"/>
        <w:adjustRightInd w:val="0"/>
        <w:spacing w:after="0" w:line="240" w:lineRule="auto"/>
        <w:rPr>
          <w:rFonts w:cstheme="minorHAnsi"/>
          <w:b/>
          <w:bCs/>
        </w:rPr>
      </w:pPr>
      <w:r w:rsidRPr="009A0F3C">
        <w:rPr>
          <w:rFonts w:cstheme="minorHAnsi"/>
          <w:b/>
          <w:bCs/>
        </w:rPr>
        <w:t>“</w:t>
      </w:r>
      <w:r w:rsidR="00C15A45" w:rsidRPr="009A0F3C">
        <w:rPr>
          <w:rFonts w:cstheme="minorHAnsi"/>
          <w:b/>
          <w:bCs/>
        </w:rPr>
        <w:t>‘</w:t>
      </w:r>
      <w:r w:rsidRPr="009A0F3C">
        <w:rPr>
          <w:rFonts w:cstheme="minorHAnsi"/>
          <w:b/>
          <w:bCs/>
        </w:rPr>
        <w:t>Japaneseness</w:t>
      </w:r>
      <w:r w:rsidR="00C15A45" w:rsidRPr="009A0F3C">
        <w:rPr>
          <w:rFonts w:cstheme="minorHAnsi"/>
          <w:b/>
          <w:bCs/>
        </w:rPr>
        <w:t>’</w:t>
      </w:r>
      <w:r w:rsidRPr="009A0F3C">
        <w:rPr>
          <w:rFonts w:cstheme="minorHAnsi"/>
          <w:b/>
          <w:bCs/>
        </w:rPr>
        <w:t xml:space="preserve"> as an unmarked category: What does it mean to be “Japanese” or “not truly</w:t>
      </w:r>
    </w:p>
    <w:p w14:paraId="798F1B6B" w14:textId="275BED62" w:rsidR="009E3244" w:rsidRPr="009A0F3C" w:rsidRDefault="009E3244" w:rsidP="009A0F3C">
      <w:pPr>
        <w:autoSpaceDE w:val="0"/>
        <w:autoSpaceDN w:val="0"/>
        <w:adjustRightInd w:val="0"/>
        <w:spacing w:after="0" w:line="240" w:lineRule="auto"/>
        <w:rPr>
          <w:rFonts w:cstheme="minorHAnsi"/>
          <w:b/>
          <w:bCs/>
        </w:rPr>
      </w:pPr>
      <w:r w:rsidRPr="009A0F3C">
        <w:rPr>
          <w:rFonts w:cstheme="minorHAnsi"/>
          <w:b/>
          <w:bCs/>
        </w:rPr>
        <w:t>Japanese” in an increasingly diverse Japanese society?</w:t>
      </w:r>
      <w:r w:rsidR="00C15A45" w:rsidRPr="009A0F3C">
        <w:rPr>
          <w:rFonts w:cstheme="minorHAnsi"/>
          <w:b/>
          <w:bCs/>
        </w:rPr>
        <w:t>”</w:t>
      </w:r>
    </w:p>
    <w:p w14:paraId="2E74807B" w14:textId="77777777" w:rsidR="009E3244" w:rsidRPr="009A0F3C" w:rsidRDefault="009E3244" w:rsidP="009A0F3C">
      <w:pPr>
        <w:autoSpaceDE w:val="0"/>
        <w:autoSpaceDN w:val="0"/>
        <w:adjustRightInd w:val="0"/>
        <w:spacing w:after="0" w:line="240" w:lineRule="auto"/>
        <w:rPr>
          <w:rFonts w:cstheme="minorHAnsi"/>
        </w:rPr>
      </w:pPr>
    </w:p>
    <w:p w14:paraId="0FA2BFE3" w14:textId="39BE4A6B" w:rsidR="00C15A45" w:rsidRPr="009A0F3C" w:rsidRDefault="00C15A45" w:rsidP="009A0F3C">
      <w:pPr>
        <w:autoSpaceDE w:val="0"/>
        <w:autoSpaceDN w:val="0"/>
        <w:adjustRightInd w:val="0"/>
        <w:spacing w:after="0" w:line="240" w:lineRule="auto"/>
        <w:rPr>
          <w:rFonts w:cstheme="minorHAnsi"/>
        </w:rPr>
      </w:pPr>
      <w:r w:rsidRPr="009A0F3C">
        <w:rPr>
          <w:rFonts w:cstheme="minorHAnsi"/>
        </w:rPr>
        <w:t>Dr. Ayako Mizumura</w:t>
      </w:r>
    </w:p>
    <w:p w14:paraId="5B4088A6" w14:textId="77777777" w:rsidR="00C15A45" w:rsidRPr="009A0F3C" w:rsidRDefault="00C15A45" w:rsidP="009A0F3C">
      <w:pPr>
        <w:autoSpaceDE w:val="0"/>
        <w:autoSpaceDN w:val="0"/>
        <w:adjustRightInd w:val="0"/>
        <w:spacing w:after="0" w:line="240" w:lineRule="auto"/>
        <w:rPr>
          <w:rFonts w:cstheme="minorHAnsi"/>
        </w:rPr>
      </w:pPr>
    </w:p>
    <w:p w14:paraId="021BD84D" w14:textId="4DB40EA5" w:rsidR="009E3244" w:rsidRPr="009A0F3C" w:rsidRDefault="009E3244" w:rsidP="009A0F3C">
      <w:pPr>
        <w:autoSpaceDE w:val="0"/>
        <w:autoSpaceDN w:val="0"/>
        <w:adjustRightInd w:val="0"/>
        <w:spacing w:after="0" w:line="240" w:lineRule="auto"/>
        <w:rPr>
          <w:rFonts w:cstheme="minorHAnsi"/>
        </w:rPr>
      </w:pPr>
      <w:r w:rsidRPr="009A0F3C">
        <w:rPr>
          <w:rFonts w:cstheme="minorHAnsi"/>
        </w:rPr>
        <w:t>Japan is often perceived as a homogenous country. Many Japanese people still view themselves</w:t>
      </w:r>
    </w:p>
    <w:p w14:paraId="0145C257" w14:textId="77777777" w:rsidR="009E3244" w:rsidRPr="009A0F3C" w:rsidRDefault="009E3244" w:rsidP="009A0F3C">
      <w:pPr>
        <w:autoSpaceDE w:val="0"/>
        <w:autoSpaceDN w:val="0"/>
        <w:adjustRightInd w:val="0"/>
        <w:spacing w:after="0" w:line="240" w:lineRule="auto"/>
        <w:rPr>
          <w:rFonts w:cstheme="minorHAnsi"/>
        </w:rPr>
      </w:pPr>
      <w:r w:rsidRPr="009A0F3C">
        <w:rPr>
          <w:rFonts w:cstheme="minorHAnsi"/>
        </w:rPr>
        <w:t>as a mono-ethnic people. Japanese politicians have embraced racial and cultural homogeneity to</w:t>
      </w:r>
    </w:p>
    <w:p w14:paraId="6C3D3835" w14:textId="77777777" w:rsidR="009E3244" w:rsidRPr="009A0F3C" w:rsidRDefault="009E3244" w:rsidP="009A0F3C">
      <w:pPr>
        <w:autoSpaceDE w:val="0"/>
        <w:autoSpaceDN w:val="0"/>
        <w:adjustRightInd w:val="0"/>
        <w:spacing w:after="0" w:line="240" w:lineRule="auto"/>
        <w:rPr>
          <w:rFonts w:cstheme="minorHAnsi"/>
        </w:rPr>
      </w:pPr>
      <w:r w:rsidRPr="009A0F3C">
        <w:rPr>
          <w:rFonts w:cstheme="minorHAnsi"/>
        </w:rPr>
        <w:t>assert Japan’s uniqueness as the source of success and power that enabled Japan to attain world</w:t>
      </w:r>
    </w:p>
    <w:p w14:paraId="03A2275D" w14:textId="77777777" w:rsidR="009E3244" w:rsidRPr="009A0F3C" w:rsidRDefault="009E3244" w:rsidP="009A0F3C">
      <w:pPr>
        <w:autoSpaceDE w:val="0"/>
        <w:autoSpaceDN w:val="0"/>
        <w:adjustRightInd w:val="0"/>
        <w:spacing w:after="0" w:line="240" w:lineRule="auto"/>
        <w:rPr>
          <w:rFonts w:cstheme="minorHAnsi"/>
        </w:rPr>
      </w:pPr>
      <w:r w:rsidRPr="009A0F3C">
        <w:rPr>
          <w:rFonts w:cstheme="minorHAnsi"/>
        </w:rPr>
        <w:t>economic advancement. Is Japan a homogeneous country? Absolutely not. The myth of</w:t>
      </w:r>
    </w:p>
    <w:p w14:paraId="7ECCC09F" w14:textId="77777777" w:rsidR="009E3244" w:rsidRPr="009A0F3C" w:rsidRDefault="009E3244" w:rsidP="009A0F3C">
      <w:pPr>
        <w:autoSpaceDE w:val="0"/>
        <w:autoSpaceDN w:val="0"/>
        <w:adjustRightInd w:val="0"/>
        <w:spacing w:after="0" w:line="240" w:lineRule="auto"/>
        <w:rPr>
          <w:rFonts w:cstheme="minorHAnsi"/>
        </w:rPr>
      </w:pPr>
      <w:r w:rsidRPr="009A0F3C">
        <w:rPr>
          <w:rFonts w:cstheme="minorHAnsi"/>
        </w:rPr>
        <w:t>homogeneity continues to exclude Japan’s minority groups such as the Ainu, Okinawans,</w:t>
      </w:r>
    </w:p>
    <w:p w14:paraId="1006898D" w14:textId="77777777" w:rsidR="009E3244" w:rsidRPr="009A0F3C" w:rsidRDefault="009E3244" w:rsidP="009A0F3C">
      <w:pPr>
        <w:autoSpaceDE w:val="0"/>
        <w:autoSpaceDN w:val="0"/>
        <w:adjustRightInd w:val="0"/>
        <w:spacing w:after="0" w:line="240" w:lineRule="auto"/>
        <w:rPr>
          <w:rFonts w:cstheme="minorHAnsi"/>
        </w:rPr>
      </w:pPr>
      <w:r w:rsidRPr="009A0F3C">
        <w:rPr>
          <w:rFonts w:cstheme="minorHAnsi"/>
        </w:rPr>
        <w:t>Burakumin, and Zainichi Koreans from master narratives of Japanese history. Growing numbers</w:t>
      </w:r>
    </w:p>
    <w:p w14:paraId="65D7AE60" w14:textId="164D4F3E" w:rsidR="009E3244" w:rsidRPr="009A0F3C" w:rsidRDefault="009E3244" w:rsidP="009A0F3C">
      <w:pPr>
        <w:autoSpaceDE w:val="0"/>
        <w:autoSpaceDN w:val="0"/>
        <w:adjustRightInd w:val="0"/>
        <w:spacing w:after="0" w:line="240" w:lineRule="auto"/>
        <w:rPr>
          <w:rFonts w:cstheme="minorHAnsi"/>
        </w:rPr>
      </w:pPr>
      <w:r w:rsidRPr="009A0F3C">
        <w:rPr>
          <w:rFonts w:cstheme="minorHAnsi"/>
        </w:rPr>
        <w:t xml:space="preserve">of laborer immigrants and </w:t>
      </w:r>
      <w:r w:rsidR="00B27941" w:rsidRPr="009A0F3C">
        <w:rPr>
          <w:rFonts w:cstheme="minorHAnsi"/>
        </w:rPr>
        <w:t>mixed-race</w:t>
      </w:r>
      <w:r w:rsidRPr="009A0F3C">
        <w:rPr>
          <w:rFonts w:cstheme="minorHAnsi"/>
        </w:rPr>
        <w:t xml:space="preserve"> Japanese have gained attention in and outside Japan. Many</w:t>
      </w:r>
    </w:p>
    <w:p w14:paraId="1E499602" w14:textId="2EE5A8D5" w:rsidR="009E3244" w:rsidRPr="009A0F3C" w:rsidRDefault="009E3244" w:rsidP="009A0F3C">
      <w:pPr>
        <w:autoSpaceDE w:val="0"/>
        <w:autoSpaceDN w:val="0"/>
        <w:adjustRightInd w:val="0"/>
        <w:spacing w:after="0" w:line="240" w:lineRule="auto"/>
        <w:rPr>
          <w:rFonts w:cstheme="minorHAnsi"/>
        </w:rPr>
      </w:pPr>
      <w:r w:rsidRPr="009A0F3C">
        <w:rPr>
          <w:rFonts w:cstheme="minorHAnsi"/>
        </w:rPr>
        <w:t>of these minority populations are Japanese citizens</w:t>
      </w:r>
      <w:r w:rsidR="00B27941" w:rsidRPr="009A0F3C">
        <w:rPr>
          <w:rFonts w:cstheme="minorHAnsi"/>
        </w:rPr>
        <w:t>,</w:t>
      </w:r>
      <w:r w:rsidRPr="009A0F3C">
        <w:rPr>
          <w:rFonts w:cstheme="minorHAnsi"/>
        </w:rPr>
        <w:t xml:space="preserve"> yet they are often perceived as “not truly</w:t>
      </w:r>
    </w:p>
    <w:p w14:paraId="080C8B3E" w14:textId="77777777" w:rsidR="009E3244" w:rsidRPr="009A0F3C" w:rsidRDefault="009E3244" w:rsidP="009A0F3C">
      <w:pPr>
        <w:autoSpaceDE w:val="0"/>
        <w:autoSpaceDN w:val="0"/>
        <w:adjustRightInd w:val="0"/>
        <w:spacing w:after="0" w:line="240" w:lineRule="auto"/>
        <w:rPr>
          <w:rFonts w:cstheme="minorHAnsi"/>
        </w:rPr>
      </w:pPr>
      <w:r w:rsidRPr="009A0F3C">
        <w:rPr>
          <w:rFonts w:cstheme="minorHAnsi"/>
        </w:rPr>
        <w:t>Japanese,” marginalized, and treated as Other. This presentation is an overview of some minority</w:t>
      </w:r>
    </w:p>
    <w:p w14:paraId="64468C0F" w14:textId="77777777" w:rsidR="009E3244" w:rsidRPr="009A0F3C" w:rsidRDefault="009E3244" w:rsidP="009A0F3C">
      <w:pPr>
        <w:autoSpaceDE w:val="0"/>
        <w:autoSpaceDN w:val="0"/>
        <w:adjustRightInd w:val="0"/>
        <w:spacing w:after="0" w:line="240" w:lineRule="auto"/>
        <w:rPr>
          <w:rFonts w:cstheme="minorHAnsi"/>
        </w:rPr>
      </w:pPr>
      <w:r w:rsidRPr="009A0F3C">
        <w:rPr>
          <w:rFonts w:cstheme="minorHAnsi"/>
        </w:rPr>
        <w:t>groups in Japan. I discuss how “Japaneseness” excludes anyone who does not fit characteristics</w:t>
      </w:r>
    </w:p>
    <w:p w14:paraId="017800AE" w14:textId="77777777" w:rsidR="009E3244" w:rsidRPr="009A0F3C" w:rsidRDefault="009E3244" w:rsidP="009A0F3C">
      <w:pPr>
        <w:autoSpaceDE w:val="0"/>
        <w:autoSpaceDN w:val="0"/>
        <w:adjustRightInd w:val="0"/>
        <w:spacing w:after="0" w:line="240" w:lineRule="auto"/>
        <w:rPr>
          <w:rFonts w:cstheme="minorHAnsi"/>
        </w:rPr>
      </w:pPr>
      <w:r w:rsidRPr="009A0F3C">
        <w:rPr>
          <w:rFonts w:cstheme="minorHAnsi"/>
        </w:rPr>
        <w:t>that constitute “Japanese.” What does it mean to be “Japanese” or “not truly Japanese” in an</w:t>
      </w:r>
    </w:p>
    <w:p w14:paraId="50DF0D13" w14:textId="73BED5E5" w:rsidR="009E3244" w:rsidRPr="009A0F3C" w:rsidRDefault="009E3244" w:rsidP="009A0F3C">
      <w:pPr>
        <w:spacing w:after="0" w:line="240" w:lineRule="auto"/>
        <w:rPr>
          <w:rFonts w:cstheme="minorHAnsi"/>
          <w:b/>
          <w:bCs/>
        </w:rPr>
      </w:pPr>
      <w:r w:rsidRPr="009A0F3C">
        <w:rPr>
          <w:rFonts w:cstheme="minorHAnsi"/>
        </w:rPr>
        <w:t>increasingly diverse Japanese society?</w:t>
      </w:r>
    </w:p>
    <w:p w14:paraId="22F1EA79" w14:textId="77777777" w:rsidR="009E3244" w:rsidRPr="009A0F3C" w:rsidRDefault="009E3244" w:rsidP="009A0F3C">
      <w:pPr>
        <w:spacing w:after="0" w:line="240" w:lineRule="auto"/>
        <w:rPr>
          <w:rFonts w:cstheme="minorHAnsi"/>
          <w:b/>
          <w:bCs/>
        </w:rPr>
      </w:pPr>
    </w:p>
    <w:p w14:paraId="61E99045" w14:textId="18056B4B" w:rsidR="00FE33A2" w:rsidRPr="009A0F3C" w:rsidRDefault="00ED628D" w:rsidP="009A0F3C">
      <w:pPr>
        <w:spacing w:after="0" w:line="240" w:lineRule="auto"/>
        <w:rPr>
          <w:rFonts w:cstheme="minorHAnsi"/>
          <w:b/>
          <w:bCs/>
        </w:rPr>
      </w:pPr>
      <w:r w:rsidRPr="009A0F3C">
        <w:rPr>
          <w:rFonts w:cstheme="minorHAnsi"/>
          <w:b/>
          <w:bCs/>
        </w:rPr>
        <w:t>“Japanese Territorial Disputes”</w:t>
      </w:r>
    </w:p>
    <w:p w14:paraId="2762EB5A" w14:textId="18EBA6A0" w:rsidR="00ED628D" w:rsidRPr="009A0F3C" w:rsidRDefault="00ED628D" w:rsidP="009A0F3C">
      <w:pPr>
        <w:spacing w:after="0" w:line="240" w:lineRule="auto"/>
        <w:rPr>
          <w:rFonts w:cstheme="minorHAnsi"/>
          <w:b/>
          <w:bCs/>
        </w:rPr>
      </w:pPr>
    </w:p>
    <w:p w14:paraId="2364142E" w14:textId="27CB6918" w:rsidR="00ED628D" w:rsidRPr="009A0F3C" w:rsidRDefault="00ED628D" w:rsidP="009A0F3C">
      <w:pPr>
        <w:spacing w:after="0" w:line="240" w:lineRule="auto"/>
        <w:rPr>
          <w:rFonts w:cstheme="minorHAnsi"/>
        </w:rPr>
      </w:pPr>
      <w:r w:rsidRPr="009A0F3C">
        <w:rPr>
          <w:rFonts w:cstheme="minorHAnsi"/>
        </w:rPr>
        <w:t>Dr. Alexis Dudden, University of Connecticut</w:t>
      </w:r>
    </w:p>
    <w:p w14:paraId="418B917D" w14:textId="22594519" w:rsidR="00ED628D" w:rsidRPr="009A0F3C" w:rsidRDefault="00ED628D" w:rsidP="009A0F3C">
      <w:pPr>
        <w:spacing w:after="0" w:line="240" w:lineRule="auto"/>
        <w:rPr>
          <w:rFonts w:cstheme="minorHAnsi"/>
        </w:rPr>
      </w:pPr>
    </w:p>
    <w:p w14:paraId="252E81C8" w14:textId="773B313F" w:rsidR="00FE33A2" w:rsidRPr="009A0F3C" w:rsidRDefault="006914C1" w:rsidP="009A0F3C">
      <w:pPr>
        <w:spacing w:after="0"/>
        <w:rPr>
          <w:rFonts w:cstheme="minorHAnsi"/>
          <w:color w:val="000000"/>
        </w:rPr>
      </w:pPr>
      <w:r w:rsidRPr="009A0F3C">
        <w:rPr>
          <w:rFonts w:cstheme="minorHAnsi"/>
          <w:color w:val="000000"/>
        </w:rPr>
        <w:t>Japan has territorial disputes with each of its international neighbors in the form of sovereignty contests over small islands that are shards of its once vast 20th-century empire. Recently emerging global ocean laws have taken root that make it in every nation’s interests to lay claim to exclusively controlled ocean space. As a result, a new kind of ocean imperialism is underway, compelling some nations to take maximalist approaches and others more flexible positions toward defining their countries’ respective claims. Since the 1990s, Japanese leaders have made clear that they are collectively committed to national policies and planning that reorient Japan as a maritime nation, which was not the case in the wake of the nation’s devastating losses in World War II. The question now is whether Japanese leaders will adopt a rigid definition for Japan or a more fluid one that emphasizes borderlines in the sea around it. </w:t>
      </w:r>
    </w:p>
    <w:p w14:paraId="5E4D6F71" w14:textId="77777777" w:rsidR="00D66DC7" w:rsidRPr="009A0F3C" w:rsidRDefault="00D66DC7" w:rsidP="009A0F3C">
      <w:pPr>
        <w:spacing w:after="0" w:line="240" w:lineRule="auto"/>
        <w:rPr>
          <w:rFonts w:cstheme="minorHAnsi"/>
          <w:b/>
          <w:bCs/>
        </w:rPr>
      </w:pPr>
    </w:p>
    <w:p w14:paraId="26143396" w14:textId="391E6675" w:rsidR="00C07502" w:rsidRPr="009A0F3C" w:rsidRDefault="00C07502" w:rsidP="009A0F3C">
      <w:pPr>
        <w:spacing w:after="0" w:line="240" w:lineRule="auto"/>
        <w:rPr>
          <w:rFonts w:cstheme="minorHAnsi"/>
          <w:b/>
          <w:bCs/>
        </w:rPr>
      </w:pPr>
      <w:r w:rsidRPr="009A0F3C">
        <w:rPr>
          <w:rFonts w:cstheme="minorHAnsi"/>
          <w:b/>
          <w:bCs/>
        </w:rPr>
        <w:t>“Japanese Art in and out of Context: Four Themes within the Nelson-Atkins Museum of Art</w:t>
      </w:r>
    </w:p>
    <w:p w14:paraId="700BD8A2" w14:textId="63DA97CD" w:rsidR="00C07502" w:rsidRPr="009A0F3C" w:rsidRDefault="00C07502" w:rsidP="009A0F3C">
      <w:pPr>
        <w:spacing w:after="0" w:line="240" w:lineRule="auto"/>
        <w:rPr>
          <w:rFonts w:cstheme="minorHAnsi"/>
          <w:b/>
          <w:bCs/>
        </w:rPr>
      </w:pPr>
      <w:r w:rsidRPr="009A0F3C">
        <w:rPr>
          <w:rFonts w:cstheme="minorHAnsi"/>
          <w:b/>
          <w:bCs/>
        </w:rPr>
        <w:t>Japan Studies Association Workshop”</w:t>
      </w:r>
    </w:p>
    <w:p w14:paraId="53FE8C8E" w14:textId="676311CE" w:rsidR="00C07502" w:rsidRPr="009A0F3C" w:rsidRDefault="00C07502" w:rsidP="009A0F3C">
      <w:pPr>
        <w:spacing w:after="0" w:line="240" w:lineRule="auto"/>
        <w:rPr>
          <w:rFonts w:cstheme="minorHAnsi"/>
          <w:b/>
          <w:bCs/>
        </w:rPr>
      </w:pPr>
    </w:p>
    <w:p w14:paraId="5EAEED17" w14:textId="3E99FBBB" w:rsidR="00C07502" w:rsidRPr="009A0F3C" w:rsidRDefault="00C07502" w:rsidP="009A0F3C">
      <w:pPr>
        <w:spacing w:after="0" w:line="240" w:lineRule="auto"/>
        <w:rPr>
          <w:rFonts w:cstheme="minorHAnsi"/>
        </w:rPr>
      </w:pPr>
      <w:r w:rsidRPr="009A0F3C">
        <w:rPr>
          <w:rFonts w:cstheme="minorHAnsi"/>
        </w:rPr>
        <w:t>Dr. Sherry Fowler, University of Kansas</w:t>
      </w:r>
    </w:p>
    <w:p w14:paraId="345B0E66" w14:textId="24443440" w:rsidR="00C07502" w:rsidRPr="009A0F3C" w:rsidRDefault="00C07502" w:rsidP="009A0F3C">
      <w:pPr>
        <w:spacing w:after="0" w:line="240" w:lineRule="auto"/>
        <w:rPr>
          <w:rFonts w:cstheme="minorHAnsi"/>
        </w:rPr>
      </w:pPr>
    </w:p>
    <w:p w14:paraId="6D8258EB" w14:textId="105E9473" w:rsidR="00143B29" w:rsidRPr="009A0F3C" w:rsidRDefault="00907B27" w:rsidP="009A0F3C">
      <w:pPr>
        <w:spacing w:after="0" w:line="240" w:lineRule="auto"/>
        <w:rPr>
          <w:rFonts w:cstheme="minorHAnsi"/>
        </w:rPr>
      </w:pPr>
      <w:r w:rsidRPr="009A0F3C">
        <w:rPr>
          <w:rFonts w:cstheme="minorHAnsi"/>
        </w:rPr>
        <w:t>This workshop explores the rich holdings of Japanese art on display at the Nelson-Atkins Museum of Art in Kansas City. An art museum is a space to admire and study objects removed from one context and placed into a new one. What can we learn about things that have been displaced from their original environments? What do they tell us about Japan of the past and how may we interpret them in the present? Since the museum offers the opportunity to see actual pieces, as opposed to virtual images, how should we make the most of this experience and help others to do so? We will consider these questions alongside four themes</w:t>
      </w:r>
      <w:r w:rsidR="00FC5519" w:rsidRPr="009A0F3C">
        <w:rPr>
          <w:rFonts w:cstheme="minorHAnsi"/>
        </w:rPr>
        <w:t xml:space="preserve"> -</w:t>
      </w:r>
      <w:r w:rsidRPr="009A0F3C">
        <w:rPr>
          <w:rFonts w:cstheme="minorHAnsi"/>
        </w:rPr>
        <w:t xml:space="preserve"> Buddhism, tea culture, </w:t>
      </w:r>
      <w:r w:rsidRPr="009A0F3C">
        <w:rPr>
          <w:rFonts w:cstheme="minorHAnsi"/>
          <w:i/>
          <w:iCs/>
        </w:rPr>
        <w:t>ukiyo-e</w:t>
      </w:r>
      <w:r w:rsidRPr="009A0F3C">
        <w:rPr>
          <w:rFonts w:cstheme="minorHAnsi"/>
        </w:rPr>
        <w:t>, and landscape-painting formats</w:t>
      </w:r>
      <w:r w:rsidR="00FC5519" w:rsidRPr="009A0F3C">
        <w:rPr>
          <w:rFonts w:cstheme="minorHAnsi"/>
        </w:rPr>
        <w:t xml:space="preserve"> - </w:t>
      </w:r>
      <w:r w:rsidRPr="009A0F3C">
        <w:rPr>
          <w:rFonts w:cstheme="minorHAnsi"/>
        </w:rPr>
        <w:t>found among the artworks displayed in the Japan gallery at the Nelson-Atkins Museum of Art.</w:t>
      </w:r>
    </w:p>
    <w:p w14:paraId="3EB96B28" w14:textId="77777777" w:rsidR="00711DBD" w:rsidRPr="009A0F3C" w:rsidRDefault="00711DBD" w:rsidP="009A0F3C">
      <w:pPr>
        <w:spacing w:after="0" w:line="240" w:lineRule="auto"/>
        <w:rPr>
          <w:rFonts w:cstheme="minorHAnsi"/>
        </w:rPr>
      </w:pPr>
    </w:p>
    <w:p w14:paraId="09572EC2" w14:textId="7C812227" w:rsidR="00224B9F" w:rsidRPr="009A0F3C" w:rsidRDefault="00551D58" w:rsidP="009A0F3C">
      <w:pPr>
        <w:spacing w:after="0"/>
        <w:rPr>
          <w:rFonts w:cstheme="minorHAnsi"/>
          <w:u w:val="single"/>
        </w:rPr>
      </w:pPr>
      <w:r w:rsidRPr="009A0F3C">
        <w:rPr>
          <w:rFonts w:cstheme="minorHAnsi"/>
          <w:u w:val="single"/>
        </w:rPr>
        <w:t>Presenter Bio</w:t>
      </w:r>
      <w:r w:rsidR="00F06190" w:rsidRPr="009A0F3C">
        <w:rPr>
          <w:rFonts w:cstheme="minorHAnsi"/>
          <w:u w:val="single"/>
        </w:rPr>
        <w:t>s</w:t>
      </w:r>
    </w:p>
    <w:p w14:paraId="0717D552" w14:textId="77777777" w:rsidR="009A0F3C" w:rsidRDefault="009A0F3C" w:rsidP="009A0F3C">
      <w:pPr>
        <w:spacing w:after="0"/>
        <w:rPr>
          <w:rFonts w:cstheme="minorHAnsi"/>
          <w:u w:val="single"/>
        </w:rPr>
      </w:pPr>
    </w:p>
    <w:p w14:paraId="390A29B2" w14:textId="395B855B" w:rsidR="005E3F03" w:rsidRPr="009A0F3C" w:rsidRDefault="005E3F03" w:rsidP="009A0F3C">
      <w:pPr>
        <w:spacing w:after="0"/>
        <w:rPr>
          <w:rFonts w:cstheme="minorHAnsi"/>
          <w:b/>
          <w:color w:val="000000"/>
          <w:shd w:val="clear" w:color="auto" w:fill="FFFFFF"/>
        </w:rPr>
      </w:pPr>
      <w:r w:rsidRPr="009A0F3C">
        <w:rPr>
          <w:rFonts w:cstheme="minorHAnsi"/>
          <w:b/>
          <w:color w:val="000000"/>
          <w:shd w:val="clear" w:color="auto" w:fill="FFFFFF"/>
        </w:rPr>
        <w:t>Dr. Alexis Dudden</w:t>
      </w:r>
    </w:p>
    <w:p w14:paraId="4C657F0B" w14:textId="6CC79FFC" w:rsidR="005E3F03" w:rsidRPr="009A0F3C" w:rsidRDefault="005E3F03" w:rsidP="009A0F3C">
      <w:pPr>
        <w:spacing w:after="0"/>
        <w:rPr>
          <w:rFonts w:cstheme="minorHAnsi"/>
          <w:b/>
          <w:color w:val="000000"/>
          <w:shd w:val="clear" w:color="auto" w:fill="FFFFFF"/>
        </w:rPr>
      </w:pPr>
    </w:p>
    <w:p w14:paraId="347FBDFB" w14:textId="5BB93331" w:rsidR="005E3F03" w:rsidRPr="009A0F3C" w:rsidRDefault="005E3F03" w:rsidP="009A0F3C">
      <w:pPr>
        <w:spacing w:after="0"/>
        <w:rPr>
          <w:rFonts w:cstheme="minorHAnsi"/>
          <w:color w:val="000000"/>
        </w:rPr>
      </w:pPr>
      <w:r w:rsidRPr="009A0F3C">
        <w:rPr>
          <w:rFonts w:cstheme="minorHAnsi"/>
          <w:color w:val="1E1E1E"/>
          <w:shd w:val="clear" w:color="auto" w:fill="FFFFFF"/>
        </w:rPr>
        <w:t>Alexis Dudden is professor of history at the University of Connecticut and was recently a fellow at the Woodrow Wilson Center in Washington, DC (2021-2022)</w:t>
      </w:r>
      <w:r w:rsidR="00D66DC7" w:rsidRPr="009A0F3C">
        <w:rPr>
          <w:rFonts w:cstheme="minorHAnsi"/>
          <w:color w:val="1E1E1E"/>
          <w:shd w:val="clear" w:color="auto" w:fill="FFFFFF"/>
        </w:rPr>
        <w:t>.</w:t>
      </w:r>
      <w:r w:rsidRPr="009A0F3C">
        <w:rPr>
          <w:rFonts w:cstheme="minorHAnsi"/>
          <w:color w:val="1E1E1E"/>
          <w:shd w:val="clear" w:color="auto" w:fill="FFFFFF"/>
        </w:rPr>
        <w:t xml:space="preserve"> She holds degrees from Columbia (1991) and the University of Chicago (1998). Since 1985, Dudden has lived and studied for extended periods of time in Japan and South Korea and is the recipient of the</w:t>
      </w:r>
      <w:r w:rsidRPr="009A0F3C">
        <w:rPr>
          <w:rStyle w:val="apple-converted-space"/>
          <w:rFonts w:cstheme="minorHAnsi"/>
          <w:color w:val="1E1E1E"/>
          <w:shd w:val="clear" w:color="auto" w:fill="FFFFFF"/>
        </w:rPr>
        <w:t> </w:t>
      </w:r>
      <w:r w:rsidRPr="009A0F3C">
        <w:rPr>
          <w:rFonts w:cstheme="minorHAnsi"/>
          <w:i/>
          <w:iCs/>
          <w:color w:val="1E1E1E"/>
          <w:shd w:val="clear" w:color="auto" w:fill="FFFFFF"/>
        </w:rPr>
        <w:t>Chosun Ilbo</w:t>
      </w:r>
      <w:r w:rsidRPr="009A0F3C">
        <w:rPr>
          <w:rStyle w:val="apple-converted-space"/>
          <w:rFonts w:cstheme="minorHAnsi"/>
          <w:i/>
          <w:iCs/>
          <w:color w:val="1E1E1E"/>
          <w:shd w:val="clear" w:color="auto" w:fill="FFFFFF"/>
        </w:rPr>
        <w:t> </w:t>
      </w:r>
      <w:r w:rsidRPr="009A0F3C">
        <w:rPr>
          <w:rFonts w:cstheme="minorHAnsi"/>
          <w:color w:val="1E1E1E"/>
          <w:shd w:val="clear" w:color="auto" w:fill="FFFFFF"/>
        </w:rPr>
        <w:t>2015 Manhae Peace Prize. She appears regularly on</w:t>
      </w:r>
      <w:r w:rsidRPr="009A0F3C">
        <w:rPr>
          <w:rStyle w:val="apple-converted-space"/>
          <w:rFonts w:cstheme="minorHAnsi"/>
          <w:color w:val="1E1E1E"/>
          <w:shd w:val="clear" w:color="auto" w:fill="FFFFFF"/>
        </w:rPr>
        <w:t> </w:t>
      </w:r>
      <w:r w:rsidRPr="009A0F3C">
        <w:rPr>
          <w:rFonts w:cstheme="minorHAnsi"/>
          <w:i/>
          <w:iCs/>
          <w:color w:val="1E1E1E"/>
          <w:shd w:val="clear" w:color="auto" w:fill="FFFFFF"/>
        </w:rPr>
        <w:t>NPR</w:t>
      </w:r>
      <w:r w:rsidRPr="009A0F3C">
        <w:rPr>
          <w:rStyle w:val="apple-converted-space"/>
          <w:rFonts w:cstheme="minorHAnsi"/>
          <w:color w:val="1E1E1E"/>
          <w:shd w:val="clear" w:color="auto" w:fill="FFFFFF"/>
        </w:rPr>
        <w:t> </w:t>
      </w:r>
      <w:r w:rsidRPr="009A0F3C">
        <w:rPr>
          <w:rFonts w:cstheme="minorHAnsi"/>
          <w:color w:val="1E1E1E"/>
          <w:shd w:val="clear" w:color="auto" w:fill="FFFFFF"/>
        </w:rPr>
        <w:t>and in</w:t>
      </w:r>
      <w:r w:rsidRPr="009A0F3C">
        <w:rPr>
          <w:rStyle w:val="apple-converted-space"/>
          <w:rFonts w:cstheme="minorHAnsi"/>
          <w:color w:val="1E1E1E"/>
          <w:shd w:val="clear" w:color="auto" w:fill="FFFFFF"/>
        </w:rPr>
        <w:t> </w:t>
      </w:r>
      <w:r w:rsidRPr="009A0F3C">
        <w:rPr>
          <w:rFonts w:cstheme="minorHAnsi"/>
          <w:i/>
          <w:iCs/>
          <w:color w:val="1E1E1E"/>
          <w:shd w:val="clear" w:color="auto" w:fill="FFFFFF"/>
        </w:rPr>
        <w:t>The New York Times</w:t>
      </w:r>
      <w:r w:rsidRPr="009A0F3C">
        <w:rPr>
          <w:rFonts w:cstheme="minorHAnsi"/>
          <w:color w:val="1E1E1E"/>
          <w:shd w:val="clear" w:color="auto" w:fill="FFFFFF"/>
        </w:rPr>
        <w:t>,</w:t>
      </w:r>
      <w:r w:rsidRPr="009A0F3C">
        <w:rPr>
          <w:rStyle w:val="apple-converted-space"/>
          <w:rFonts w:cstheme="minorHAnsi"/>
          <w:color w:val="1E1E1E"/>
          <w:shd w:val="clear" w:color="auto" w:fill="FFFFFF"/>
        </w:rPr>
        <w:t> </w:t>
      </w:r>
      <w:r w:rsidRPr="009A0F3C">
        <w:rPr>
          <w:rFonts w:cstheme="minorHAnsi"/>
          <w:i/>
          <w:iCs/>
          <w:color w:val="1E1E1E"/>
          <w:shd w:val="clear" w:color="auto" w:fill="FFFFFF"/>
        </w:rPr>
        <w:t>The Washington Post</w:t>
      </w:r>
      <w:r w:rsidRPr="009A0F3C">
        <w:rPr>
          <w:rFonts w:cstheme="minorHAnsi"/>
          <w:color w:val="1E1E1E"/>
          <w:shd w:val="clear" w:color="auto" w:fill="FFFFFF"/>
        </w:rPr>
        <w:t>, and</w:t>
      </w:r>
      <w:r w:rsidRPr="009A0F3C">
        <w:rPr>
          <w:rStyle w:val="apple-converted-space"/>
          <w:rFonts w:cstheme="minorHAnsi"/>
          <w:color w:val="1E1E1E"/>
          <w:shd w:val="clear" w:color="auto" w:fill="FFFFFF"/>
        </w:rPr>
        <w:t> </w:t>
      </w:r>
      <w:r w:rsidRPr="009A0F3C">
        <w:rPr>
          <w:rFonts w:cstheme="minorHAnsi"/>
          <w:i/>
          <w:iCs/>
          <w:color w:val="1E1E1E"/>
          <w:shd w:val="clear" w:color="auto" w:fill="FFFFFF"/>
        </w:rPr>
        <w:t>The Guardian</w:t>
      </w:r>
      <w:r w:rsidRPr="009A0F3C">
        <w:rPr>
          <w:rFonts w:cstheme="minorHAnsi"/>
          <w:color w:val="1E1E1E"/>
          <w:shd w:val="clear" w:color="auto" w:fill="FFFFFF"/>
        </w:rPr>
        <w:t>, and her ongoing research concerns maritime Northeast Asia and focuses on the globally changing meaning of oceans and islands.</w:t>
      </w:r>
      <w:r w:rsidRPr="009A0F3C">
        <w:rPr>
          <w:rFonts w:cstheme="minorHAnsi"/>
          <w:color w:val="000000"/>
        </w:rPr>
        <w:t> </w:t>
      </w:r>
    </w:p>
    <w:p w14:paraId="6D3B8068" w14:textId="77777777" w:rsidR="00B27941" w:rsidRPr="009A0F3C" w:rsidRDefault="00B27941" w:rsidP="009A0F3C">
      <w:pPr>
        <w:spacing w:after="0"/>
        <w:rPr>
          <w:rFonts w:cstheme="minorHAnsi"/>
          <w:b/>
          <w:color w:val="000000"/>
          <w:shd w:val="clear" w:color="auto" w:fill="FFFFFF"/>
        </w:rPr>
      </w:pPr>
    </w:p>
    <w:p w14:paraId="1AFA9E4A" w14:textId="4E8E3B00" w:rsidR="00353F5E" w:rsidRPr="009A0F3C" w:rsidRDefault="00353F5E" w:rsidP="009A0F3C">
      <w:pPr>
        <w:spacing w:after="0"/>
        <w:rPr>
          <w:rFonts w:cstheme="minorHAnsi"/>
          <w:b/>
          <w:color w:val="000000"/>
          <w:shd w:val="clear" w:color="auto" w:fill="FFFFFF"/>
        </w:rPr>
      </w:pPr>
      <w:r w:rsidRPr="009A0F3C">
        <w:rPr>
          <w:rFonts w:cstheme="minorHAnsi"/>
          <w:b/>
          <w:color w:val="000000"/>
          <w:shd w:val="clear" w:color="auto" w:fill="FFFFFF"/>
        </w:rPr>
        <w:t>Dr. Sherry Fowler</w:t>
      </w:r>
    </w:p>
    <w:p w14:paraId="197F140B" w14:textId="3B30A39E" w:rsidR="00353F5E" w:rsidRPr="009A0F3C" w:rsidRDefault="00353F5E" w:rsidP="009A0F3C">
      <w:pPr>
        <w:spacing w:after="0"/>
        <w:rPr>
          <w:rFonts w:cstheme="minorHAnsi"/>
          <w:b/>
          <w:color w:val="000000"/>
          <w:shd w:val="clear" w:color="auto" w:fill="FFFFFF"/>
        </w:rPr>
      </w:pPr>
    </w:p>
    <w:p w14:paraId="5401B206" w14:textId="58399FB1" w:rsidR="00353F5E" w:rsidRPr="009A0F3C" w:rsidRDefault="00353F5E" w:rsidP="009A0F3C">
      <w:pPr>
        <w:spacing w:after="0"/>
        <w:rPr>
          <w:rFonts w:cstheme="minorHAnsi"/>
        </w:rPr>
      </w:pPr>
      <w:r w:rsidRPr="009A0F3C">
        <w:rPr>
          <w:rFonts w:cstheme="minorHAnsi"/>
        </w:rPr>
        <w:t xml:space="preserve">Sherry Fowler is </w:t>
      </w:r>
      <w:r w:rsidR="00BE0D89" w:rsidRPr="009A0F3C">
        <w:rPr>
          <w:rFonts w:cstheme="minorHAnsi"/>
        </w:rPr>
        <w:t xml:space="preserve">a </w:t>
      </w:r>
      <w:r w:rsidRPr="009A0F3C">
        <w:rPr>
          <w:rFonts w:cstheme="minorHAnsi"/>
        </w:rPr>
        <w:t>Professor of Japanese Art History at the University of Kansas. Her publications include the books</w:t>
      </w:r>
      <w:r w:rsidR="002C202F">
        <w:rPr>
          <w:rFonts w:cstheme="minorHAnsi"/>
        </w:rPr>
        <w:t>,</w:t>
      </w:r>
      <w:r w:rsidRPr="009A0F3C">
        <w:rPr>
          <w:rFonts w:cstheme="minorHAnsi"/>
        </w:rPr>
        <w:t xml:space="preserve"> </w:t>
      </w:r>
      <w:r w:rsidRPr="009A0F3C">
        <w:rPr>
          <w:rFonts w:cstheme="minorHAnsi"/>
          <w:i/>
          <w:iCs/>
        </w:rPr>
        <w:t>Accounts and Images of Six Kannon in Japan</w:t>
      </w:r>
      <w:r w:rsidRPr="009A0F3C">
        <w:rPr>
          <w:rFonts w:cstheme="minorHAnsi"/>
        </w:rPr>
        <w:t xml:space="preserve"> in 2016 and </w:t>
      </w:r>
      <w:r w:rsidRPr="009A0F3C">
        <w:rPr>
          <w:rFonts w:cstheme="minorHAnsi"/>
          <w:i/>
          <w:iCs/>
        </w:rPr>
        <w:t xml:space="preserve">Murōji: Rearranging Art and History at a Japanese Buddhist Temple </w:t>
      </w:r>
      <w:r w:rsidRPr="009A0F3C">
        <w:rPr>
          <w:rFonts w:cstheme="minorHAnsi"/>
        </w:rPr>
        <w:t xml:space="preserve">in 2005. This year she co-authored the article “Japanese Buddhist Sculpture” with Yui Suzuki for </w:t>
      </w:r>
      <w:r w:rsidRPr="009A0F3C">
        <w:rPr>
          <w:rFonts w:cstheme="minorHAnsi"/>
          <w:i/>
          <w:iCs/>
        </w:rPr>
        <w:t>Oxford Bibliographies in Art History</w:t>
      </w:r>
      <w:r w:rsidRPr="009A0F3C">
        <w:rPr>
          <w:rFonts w:cstheme="minorHAnsi"/>
        </w:rPr>
        <w:t xml:space="preserve">. </w:t>
      </w:r>
      <w:r w:rsidR="00275A21" w:rsidRPr="009A0F3C">
        <w:rPr>
          <w:rFonts w:cstheme="minorHAnsi"/>
        </w:rPr>
        <w:t>Dr. Fowler'</w:t>
      </w:r>
      <w:r w:rsidR="0039542B" w:rsidRPr="009A0F3C">
        <w:rPr>
          <w:rFonts w:cstheme="minorHAnsi"/>
        </w:rPr>
        <w:t>s</w:t>
      </w:r>
      <w:r w:rsidRPr="009A0F3C">
        <w:rPr>
          <w:rFonts w:cstheme="minorHAnsi"/>
        </w:rPr>
        <w:t xml:space="preserve"> interests include pre-modern Japanese sculpture, pilgrimage prints, foreign interactions with Japanese art, issues of collecting, and ritual. </w:t>
      </w:r>
      <w:r w:rsidRPr="009A0F3C">
        <w:rPr>
          <w:rFonts w:cstheme="minorHAnsi"/>
          <w:lang w:eastAsia="ja-JP"/>
        </w:rPr>
        <w:t>She is now finishing a</w:t>
      </w:r>
      <w:r w:rsidRPr="009A0F3C">
        <w:rPr>
          <w:rFonts w:cstheme="minorHAnsi"/>
        </w:rPr>
        <w:t xml:space="preserve"> book on the relationship between dragons, water, and Buddhist temple bells in Japan, which was supported last year by an American Council of Learned Society / Robert H. N. Ho Family Foundation Research Fellowship in Buddhist Studies.</w:t>
      </w:r>
    </w:p>
    <w:p w14:paraId="13C7D858" w14:textId="77777777" w:rsidR="00353F5E" w:rsidRPr="009A0F3C" w:rsidRDefault="00353F5E" w:rsidP="009A0F3C">
      <w:pPr>
        <w:spacing w:after="0"/>
        <w:rPr>
          <w:rFonts w:cstheme="minorHAnsi"/>
          <w:b/>
          <w:color w:val="000000"/>
          <w:shd w:val="clear" w:color="auto" w:fill="FFFFFF"/>
        </w:rPr>
      </w:pPr>
    </w:p>
    <w:p w14:paraId="1198225B" w14:textId="1B973B3A" w:rsidR="00076F89" w:rsidRPr="009A0F3C" w:rsidRDefault="00076F89" w:rsidP="009A0F3C">
      <w:pPr>
        <w:spacing w:after="0"/>
        <w:rPr>
          <w:rFonts w:cstheme="minorHAnsi"/>
          <w:b/>
          <w:color w:val="000000"/>
          <w:shd w:val="clear" w:color="auto" w:fill="FFFFFF"/>
        </w:rPr>
      </w:pPr>
      <w:r w:rsidRPr="009A0F3C">
        <w:rPr>
          <w:rFonts w:cstheme="minorHAnsi"/>
          <w:b/>
          <w:color w:val="000000"/>
          <w:shd w:val="clear" w:color="auto" w:fill="FFFFFF"/>
        </w:rPr>
        <w:t>Dr. Alisa Freedman</w:t>
      </w:r>
    </w:p>
    <w:p w14:paraId="146AAD8A" w14:textId="77777777" w:rsidR="00076F89" w:rsidRPr="009A0F3C" w:rsidRDefault="00076F89" w:rsidP="009A0F3C">
      <w:pPr>
        <w:spacing w:after="0"/>
        <w:rPr>
          <w:rFonts w:cstheme="minorHAnsi"/>
          <w:b/>
          <w:color w:val="000000"/>
          <w:u w:val="single"/>
          <w:shd w:val="clear" w:color="auto" w:fill="FFFFFF"/>
        </w:rPr>
      </w:pPr>
    </w:p>
    <w:p w14:paraId="01E74E00" w14:textId="311148D0" w:rsidR="00BE0D89" w:rsidRPr="009A0F3C" w:rsidRDefault="007F68F2" w:rsidP="009A0F3C">
      <w:pPr>
        <w:spacing w:after="0"/>
        <w:rPr>
          <w:rFonts w:cstheme="minorHAnsi"/>
          <w:iCs/>
          <w:color w:val="000000" w:themeColor="text1"/>
        </w:rPr>
      </w:pPr>
      <w:r w:rsidRPr="009A0F3C">
        <w:rPr>
          <w:rFonts w:cstheme="minorHAnsi"/>
          <w:color w:val="000000"/>
        </w:rPr>
        <w:t>Alisa Freedman is a Professor of Japanese Literature, Cultural Studies, and Gender at the University of Oregon</w:t>
      </w:r>
      <w:r w:rsidRPr="009A0F3C">
        <w:rPr>
          <w:rFonts w:cstheme="minorHAnsi"/>
          <w:i/>
          <w:iCs/>
          <w:color w:val="000000"/>
        </w:rPr>
        <w:t>.</w:t>
      </w:r>
      <w:r w:rsidRPr="009A0F3C">
        <w:rPr>
          <w:rFonts w:cstheme="minorHAnsi"/>
          <w:color w:val="000000"/>
        </w:rPr>
        <w:t xml:space="preserve"> Her books include </w:t>
      </w:r>
      <w:r w:rsidRPr="009A0F3C">
        <w:rPr>
          <w:rFonts w:cstheme="minorHAnsi"/>
          <w:i/>
          <w:iCs/>
          <w:color w:val="000000"/>
        </w:rPr>
        <w:t>Japan on American TV: Screaming Samurai Form Anime Clubs in the Land of the Lost</w:t>
      </w:r>
      <w:r w:rsidRPr="009A0F3C">
        <w:rPr>
          <w:rFonts w:cstheme="minorHAnsi"/>
          <w:color w:val="000000"/>
        </w:rPr>
        <w:t xml:space="preserve">, </w:t>
      </w:r>
      <w:r w:rsidRPr="009A0F3C">
        <w:rPr>
          <w:rFonts w:cstheme="minorHAnsi"/>
          <w:i/>
          <w:iCs/>
          <w:color w:val="000000"/>
        </w:rPr>
        <w:t>Tokyo in Transit: Japanese Culture on the Rails and Road</w:t>
      </w:r>
      <w:r w:rsidRPr="009A0F3C">
        <w:rPr>
          <w:rFonts w:cstheme="minorHAnsi"/>
          <w:color w:val="000000"/>
        </w:rPr>
        <w:t xml:space="preserve">, an annotated translation of Kawabata Yasunari’s </w:t>
      </w:r>
      <w:r w:rsidRPr="009A0F3C">
        <w:rPr>
          <w:rFonts w:cstheme="minorHAnsi"/>
          <w:i/>
          <w:iCs/>
          <w:color w:val="000000"/>
        </w:rPr>
        <w:t>The Scarlet Gang of Asakusa</w:t>
      </w:r>
      <w:r w:rsidRPr="009A0F3C">
        <w:rPr>
          <w:rFonts w:cstheme="minorHAnsi"/>
          <w:color w:val="000000"/>
        </w:rPr>
        <w:t xml:space="preserve">, and co-edited volumes on </w:t>
      </w:r>
      <w:r w:rsidRPr="009A0F3C">
        <w:rPr>
          <w:rFonts w:cstheme="minorHAnsi"/>
          <w:i/>
          <w:iCs/>
          <w:color w:val="000000"/>
        </w:rPr>
        <w:t>Modern Girls on the Go: Gender, Mobility, and Labor in Japan</w:t>
      </w:r>
      <w:r w:rsidRPr="009A0F3C">
        <w:rPr>
          <w:rFonts w:cstheme="minorHAnsi"/>
          <w:color w:val="000000"/>
        </w:rPr>
        <w:t xml:space="preserve"> and </w:t>
      </w:r>
      <w:r w:rsidRPr="009A0F3C">
        <w:rPr>
          <w:rFonts w:cstheme="minorHAnsi"/>
          <w:i/>
          <w:iCs/>
          <w:color w:val="000000"/>
        </w:rPr>
        <w:t xml:space="preserve">Introducing Japanese Popular Culture. </w:t>
      </w:r>
      <w:r w:rsidRPr="009A0F3C">
        <w:rPr>
          <w:rFonts w:cstheme="minorHAnsi"/>
          <w:iCs/>
          <w:color w:val="000000" w:themeColor="text1"/>
        </w:rPr>
        <w:t> </w:t>
      </w:r>
    </w:p>
    <w:p w14:paraId="7F232A54" w14:textId="77777777" w:rsidR="00C63527" w:rsidRPr="009A0F3C" w:rsidRDefault="00C63527" w:rsidP="009A0F3C">
      <w:pPr>
        <w:spacing w:after="0"/>
        <w:rPr>
          <w:rFonts w:cstheme="minorHAnsi"/>
          <w:color w:val="000000"/>
        </w:rPr>
      </w:pPr>
    </w:p>
    <w:p w14:paraId="323786D4" w14:textId="08A9CDB5" w:rsidR="009C484F" w:rsidRPr="009A0F3C" w:rsidRDefault="009C484F" w:rsidP="009A0F3C">
      <w:pPr>
        <w:shd w:val="clear" w:color="auto" w:fill="FFFFFF"/>
        <w:spacing w:after="0"/>
        <w:rPr>
          <w:rFonts w:cstheme="minorHAnsi"/>
          <w:b/>
        </w:rPr>
      </w:pPr>
      <w:r w:rsidRPr="009A0F3C">
        <w:rPr>
          <w:rFonts w:cstheme="minorHAnsi"/>
          <w:b/>
        </w:rPr>
        <w:t>David Mai</w:t>
      </w:r>
    </w:p>
    <w:p w14:paraId="5C43847D" w14:textId="77777777" w:rsidR="00C63527" w:rsidRPr="009A0F3C" w:rsidRDefault="00C63527" w:rsidP="009A0F3C">
      <w:pPr>
        <w:shd w:val="clear" w:color="auto" w:fill="FFFFFF"/>
        <w:spacing w:after="0"/>
        <w:rPr>
          <w:rFonts w:cstheme="minorHAnsi"/>
          <w:b/>
        </w:rPr>
      </w:pPr>
    </w:p>
    <w:p w14:paraId="7C77A098" w14:textId="253E8C53" w:rsidR="009C484F" w:rsidRPr="009A0F3C" w:rsidRDefault="00AA436E" w:rsidP="009A0F3C">
      <w:pPr>
        <w:spacing w:after="0"/>
        <w:rPr>
          <w:rFonts w:eastAsia="Times New Roman" w:cstheme="minorHAnsi"/>
          <w:color w:val="000000"/>
        </w:rPr>
      </w:pPr>
      <w:r w:rsidRPr="009A0F3C">
        <w:rPr>
          <w:rFonts w:eastAsia="Times New Roman" w:cstheme="minorHAnsi"/>
          <w:color w:val="000000"/>
        </w:rPr>
        <w:t>David Mai is an Assistant Teaching Professor in the Department of Film and Media Studies at the University of Kansas. As a filmmaker and visual artist, his creative work in films and interactive media is centered on experimental forms of aesthetics. His research examines affective sensations through cinematic kinesis and the audio haptics. His notable programs include San Francisco’s Chinatown Community Development Center, SF’s historic Roxie, and the Berkeley Art Museum Pacific Film Archive.</w:t>
      </w:r>
    </w:p>
    <w:p w14:paraId="6B9A1F9F" w14:textId="77777777" w:rsidR="00C63527" w:rsidRPr="009A0F3C" w:rsidRDefault="00C63527" w:rsidP="009A0F3C">
      <w:pPr>
        <w:spacing w:after="0"/>
        <w:rPr>
          <w:rFonts w:eastAsia="Times New Roman" w:cstheme="minorHAnsi"/>
          <w:color w:val="000000"/>
        </w:rPr>
      </w:pPr>
    </w:p>
    <w:p w14:paraId="02B5D8FA" w14:textId="12BBFDF1" w:rsidR="00B27941" w:rsidRPr="009A0F3C" w:rsidRDefault="00B27941" w:rsidP="009A0F3C">
      <w:pPr>
        <w:shd w:val="clear" w:color="auto" w:fill="FFFFFF"/>
        <w:spacing w:after="0"/>
        <w:rPr>
          <w:rFonts w:cstheme="minorHAnsi"/>
          <w:b/>
        </w:rPr>
      </w:pPr>
      <w:r w:rsidRPr="009A0F3C">
        <w:rPr>
          <w:rFonts w:cstheme="minorHAnsi"/>
          <w:b/>
        </w:rPr>
        <w:t>Dr. Ayako Mizumura</w:t>
      </w:r>
    </w:p>
    <w:p w14:paraId="5109BEAC" w14:textId="77777777" w:rsidR="00C63527" w:rsidRPr="009A0F3C" w:rsidRDefault="00C63527" w:rsidP="009A0F3C">
      <w:pPr>
        <w:shd w:val="clear" w:color="auto" w:fill="FFFFFF"/>
        <w:spacing w:after="0"/>
        <w:rPr>
          <w:rFonts w:cstheme="minorHAnsi"/>
          <w:b/>
        </w:rPr>
      </w:pPr>
    </w:p>
    <w:p w14:paraId="1902336A" w14:textId="1D3209C8" w:rsidR="00C63975" w:rsidRPr="009A0F3C" w:rsidRDefault="00C63975" w:rsidP="009A0F3C">
      <w:pPr>
        <w:autoSpaceDE w:val="0"/>
        <w:autoSpaceDN w:val="0"/>
        <w:adjustRightInd w:val="0"/>
        <w:spacing w:after="0" w:line="240" w:lineRule="auto"/>
        <w:rPr>
          <w:rFonts w:cstheme="minorHAnsi"/>
        </w:rPr>
      </w:pPr>
      <w:r w:rsidRPr="009A0F3C">
        <w:rPr>
          <w:rFonts w:cstheme="minorHAnsi"/>
        </w:rPr>
        <w:t>Ayako Mizumura earned her Ph.D. in Sociology at the University of Kansas and a B.A. in International Studies from the University of Oregon. Since 2014 she has worked at the Center for East Asian Studies at</w:t>
      </w:r>
    </w:p>
    <w:p w14:paraId="047B168B" w14:textId="59A6984B" w:rsidR="00C63975" w:rsidRPr="009A0F3C" w:rsidRDefault="00C63975" w:rsidP="009A0F3C">
      <w:pPr>
        <w:autoSpaceDE w:val="0"/>
        <w:autoSpaceDN w:val="0"/>
        <w:adjustRightInd w:val="0"/>
        <w:spacing w:after="0" w:line="240" w:lineRule="auto"/>
        <w:rPr>
          <w:rFonts w:cstheme="minorHAnsi"/>
        </w:rPr>
      </w:pPr>
      <w:r w:rsidRPr="009A0F3C">
        <w:rPr>
          <w:rFonts w:cstheme="minorHAnsi"/>
        </w:rPr>
        <w:t xml:space="preserve">KU. As Academic Program Director, </w:t>
      </w:r>
      <w:r w:rsidR="00317CAC" w:rsidRPr="009A0F3C">
        <w:rPr>
          <w:rFonts w:cstheme="minorHAnsi"/>
        </w:rPr>
        <w:t>Dr. Mizumura</w:t>
      </w:r>
      <w:r w:rsidRPr="009A0F3C">
        <w:rPr>
          <w:rFonts w:cstheme="minorHAnsi"/>
        </w:rPr>
        <w:t xml:space="preserve"> manage</w:t>
      </w:r>
      <w:r w:rsidR="00317CAC" w:rsidRPr="009A0F3C">
        <w:rPr>
          <w:rFonts w:cstheme="minorHAnsi"/>
        </w:rPr>
        <w:t>s</w:t>
      </w:r>
      <w:r w:rsidRPr="009A0F3C">
        <w:rPr>
          <w:rFonts w:cstheme="minorHAnsi"/>
        </w:rPr>
        <w:t xml:space="preserve"> the M.A. program in Contemporary East Asian</w:t>
      </w:r>
    </w:p>
    <w:p w14:paraId="011C8C58" w14:textId="009B08DB" w:rsidR="00C63975" w:rsidRPr="009A0F3C" w:rsidRDefault="00C63975" w:rsidP="009A0F3C">
      <w:pPr>
        <w:autoSpaceDE w:val="0"/>
        <w:autoSpaceDN w:val="0"/>
        <w:adjustRightInd w:val="0"/>
        <w:spacing w:after="0" w:line="240" w:lineRule="auto"/>
        <w:rPr>
          <w:rFonts w:cstheme="minorHAnsi"/>
        </w:rPr>
      </w:pPr>
      <w:r w:rsidRPr="009A0F3C">
        <w:rPr>
          <w:rFonts w:cstheme="minorHAnsi"/>
        </w:rPr>
        <w:t xml:space="preserve">Studies. </w:t>
      </w:r>
      <w:r w:rsidR="00317CAC" w:rsidRPr="009A0F3C">
        <w:rPr>
          <w:rFonts w:cstheme="minorHAnsi"/>
        </w:rPr>
        <w:t>She has</w:t>
      </w:r>
      <w:r w:rsidRPr="009A0F3C">
        <w:rPr>
          <w:rFonts w:cstheme="minorHAnsi"/>
        </w:rPr>
        <w:t xml:space="preserve"> taught numerous courses</w:t>
      </w:r>
      <w:r w:rsidR="00317CAC" w:rsidRPr="009A0F3C">
        <w:rPr>
          <w:rFonts w:cstheme="minorHAnsi"/>
        </w:rPr>
        <w:t>,</w:t>
      </w:r>
      <w:r w:rsidRPr="009A0F3C">
        <w:rPr>
          <w:rFonts w:cstheme="minorHAnsi"/>
        </w:rPr>
        <w:t xml:space="preserve"> including Minorities in Japan, which </w:t>
      </w:r>
      <w:r w:rsidR="00317CAC" w:rsidRPr="009A0F3C">
        <w:rPr>
          <w:rFonts w:cstheme="minorHAnsi"/>
        </w:rPr>
        <w:t>she</w:t>
      </w:r>
      <w:r w:rsidRPr="009A0F3C">
        <w:rPr>
          <w:rFonts w:cstheme="minorHAnsi"/>
        </w:rPr>
        <w:t xml:space="preserve"> created.</w:t>
      </w:r>
      <w:r w:rsidR="00317CAC" w:rsidRPr="009A0F3C">
        <w:rPr>
          <w:rFonts w:cstheme="minorHAnsi"/>
        </w:rPr>
        <w:t xml:space="preserve"> Her</w:t>
      </w:r>
    </w:p>
    <w:p w14:paraId="3F40C823" w14:textId="4FB99816" w:rsidR="00C63975" w:rsidRPr="009A0F3C" w:rsidRDefault="00C63975" w:rsidP="009A0F3C">
      <w:pPr>
        <w:autoSpaceDE w:val="0"/>
        <w:autoSpaceDN w:val="0"/>
        <w:adjustRightInd w:val="0"/>
        <w:spacing w:after="0" w:line="240" w:lineRule="auto"/>
        <w:rPr>
          <w:rFonts w:cstheme="minorHAnsi"/>
        </w:rPr>
      </w:pPr>
      <w:r w:rsidRPr="009A0F3C">
        <w:rPr>
          <w:rFonts w:cstheme="minorHAnsi"/>
        </w:rPr>
        <w:t xml:space="preserve">current research is </w:t>
      </w:r>
      <w:r w:rsidR="00521574">
        <w:rPr>
          <w:rFonts w:cstheme="minorHAnsi"/>
        </w:rPr>
        <w:t xml:space="preserve">on </w:t>
      </w:r>
      <w:r w:rsidR="00317CAC" w:rsidRPr="009A0F3C">
        <w:rPr>
          <w:rFonts w:cstheme="minorHAnsi"/>
        </w:rPr>
        <w:t xml:space="preserve">the </w:t>
      </w:r>
      <w:r w:rsidRPr="009A0F3C">
        <w:rPr>
          <w:rFonts w:cstheme="minorHAnsi"/>
        </w:rPr>
        <w:t>life history of Japanese women</w:t>
      </w:r>
      <w:r w:rsidR="00317CAC" w:rsidRPr="009A0F3C">
        <w:rPr>
          <w:rFonts w:cstheme="minorHAnsi"/>
        </w:rPr>
        <w:t>,</w:t>
      </w:r>
      <w:r w:rsidRPr="009A0F3C">
        <w:rPr>
          <w:rFonts w:cstheme="minorHAnsi"/>
        </w:rPr>
        <w:t xml:space="preserve"> so-called “war </w:t>
      </w:r>
      <w:r w:rsidR="00317CAC" w:rsidRPr="009A0F3C">
        <w:rPr>
          <w:rFonts w:cstheme="minorHAnsi"/>
        </w:rPr>
        <w:t>brides,</w:t>
      </w:r>
      <w:r w:rsidRPr="009A0F3C">
        <w:rPr>
          <w:rFonts w:cstheme="minorHAnsi"/>
        </w:rPr>
        <w:t>” who moved to the U.S,</w:t>
      </w:r>
    </w:p>
    <w:p w14:paraId="334ABB16" w14:textId="6C83645E" w:rsidR="00C63975" w:rsidRPr="009A0F3C" w:rsidRDefault="00C63975" w:rsidP="009A0F3C">
      <w:pPr>
        <w:autoSpaceDE w:val="0"/>
        <w:autoSpaceDN w:val="0"/>
        <w:adjustRightInd w:val="0"/>
        <w:spacing w:after="0" w:line="240" w:lineRule="auto"/>
        <w:rPr>
          <w:rFonts w:cstheme="minorHAnsi"/>
        </w:rPr>
      </w:pPr>
      <w:r w:rsidRPr="009A0F3C">
        <w:rPr>
          <w:rFonts w:cstheme="minorHAnsi"/>
        </w:rPr>
        <w:t xml:space="preserve">particularly to the Midwest. As KU’s 2022-23 Digital Humanities fellow, </w:t>
      </w:r>
      <w:r w:rsidR="00317CAC" w:rsidRPr="009A0F3C">
        <w:rPr>
          <w:rFonts w:cstheme="minorHAnsi"/>
        </w:rPr>
        <w:t xml:space="preserve">Dr. Mizumura </w:t>
      </w:r>
      <w:r w:rsidRPr="009A0F3C">
        <w:rPr>
          <w:rFonts w:cstheme="minorHAnsi"/>
        </w:rPr>
        <w:t>will create an</w:t>
      </w:r>
    </w:p>
    <w:p w14:paraId="54F80E29" w14:textId="77777777" w:rsidR="00C63975" w:rsidRPr="009A0F3C" w:rsidRDefault="00C63975" w:rsidP="009A0F3C">
      <w:pPr>
        <w:autoSpaceDE w:val="0"/>
        <w:autoSpaceDN w:val="0"/>
        <w:adjustRightInd w:val="0"/>
        <w:spacing w:after="0" w:line="240" w:lineRule="auto"/>
        <w:rPr>
          <w:rFonts w:cstheme="minorHAnsi"/>
        </w:rPr>
      </w:pPr>
      <w:r w:rsidRPr="009A0F3C">
        <w:rPr>
          <w:rFonts w:cstheme="minorHAnsi"/>
        </w:rPr>
        <w:t>interactive digital exhibition website to disseminate their migrant stories widely. Finally, as part</w:t>
      </w:r>
    </w:p>
    <w:p w14:paraId="58440FD2" w14:textId="59386714" w:rsidR="00B27941" w:rsidRPr="009A0F3C" w:rsidRDefault="00C63975" w:rsidP="009A0F3C">
      <w:pPr>
        <w:autoSpaceDE w:val="0"/>
        <w:autoSpaceDN w:val="0"/>
        <w:adjustRightInd w:val="0"/>
        <w:spacing w:after="0" w:line="240" w:lineRule="auto"/>
        <w:rPr>
          <w:rFonts w:cstheme="minorHAnsi"/>
        </w:rPr>
      </w:pPr>
      <w:r w:rsidRPr="009A0F3C">
        <w:rPr>
          <w:rFonts w:cstheme="minorHAnsi"/>
        </w:rPr>
        <w:t xml:space="preserve">of outreach activities and personal interest, </w:t>
      </w:r>
      <w:r w:rsidR="00317CAC" w:rsidRPr="009A0F3C">
        <w:rPr>
          <w:rFonts w:cstheme="minorHAnsi"/>
        </w:rPr>
        <w:t>Dr. Mizumura</w:t>
      </w:r>
      <w:r w:rsidRPr="009A0F3C">
        <w:rPr>
          <w:rFonts w:cstheme="minorHAnsi"/>
        </w:rPr>
        <w:t xml:space="preserve"> reach</w:t>
      </w:r>
      <w:r w:rsidR="00317CAC" w:rsidRPr="009A0F3C">
        <w:rPr>
          <w:rFonts w:cstheme="minorHAnsi"/>
        </w:rPr>
        <w:t>es</w:t>
      </w:r>
      <w:r w:rsidRPr="009A0F3C">
        <w:rPr>
          <w:rFonts w:cstheme="minorHAnsi"/>
        </w:rPr>
        <w:t xml:space="preserve"> out to students, educators, and communities to</w:t>
      </w:r>
      <w:r w:rsidR="00317CAC" w:rsidRPr="009A0F3C">
        <w:rPr>
          <w:rFonts w:cstheme="minorHAnsi"/>
        </w:rPr>
        <w:t xml:space="preserve"> </w:t>
      </w:r>
      <w:r w:rsidRPr="009A0F3C">
        <w:rPr>
          <w:rFonts w:cstheme="minorHAnsi"/>
        </w:rPr>
        <w:t xml:space="preserve">promote East Asian cultures, focusing on the Japanese tea ceremony as </w:t>
      </w:r>
      <w:r w:rsidR="00317CAC" w:rsidRPr="009A0F3C">
        <w:rPr>
          <w:rFonts w:cstheme="minorHAnsi"/>
        </w:rPr>
        <w:t xml:space="preserve">a </w:t>
      </w:r>
      <w:r w:rsidRPr="009A0F3C">
        <w:rPr>
          <w:rFonts w:cstheme="minorHAnsi"/>
        </w:rPr>
        <w:t>practitioner of the</w:t>
      </w:r>
      <w:r w:rsidR="00317CAC" w:rsidRPr="009A0F3C">
        <w:rPr>
          <w:rFonts w:cstheme="minorHAnsi"/>
        </w:rPr>
        <w:t xml:space="preserve"> </w:t>
      </w:r>
      <w:r w:rsidRPr="009A0F3C">
        <w:rPr>
          <w:rFonts w:cstheme="minorHAnsi"/>
          <w:i/>
          <w:iCs/>
        </w:rPr>
        <w:t xml:space="preserve">Urasenke </w:t>
      </w:r>
      <w:r w:rsidRPr="009A0F3C">
        <w:rPr>
          <w:rFonts w:cstheme="minorHAnsi"/>
        </w:rPr>
        <w:t>school tea ceremony.</w:t>
      </w:r>
    </w:p>
    <w:p w14:paraId="63D756FC" w14:textId="77777777" w:rsidR="00317CAC" w:rsidRPr="009A0F3C" w:rsidRDefault="00317CAC" w:rsidP="009A0F3C">
      <w:pPr>
        <w:autoSpaceDE w:val="0"/>
        <w:autoSpaceDN w:val="0"/>
        <w:adjustRightInd w:val="0"/>
        <w:spacing w:after="0" w:line="240" w:lineRule="auto"/>
        <w:rPr>
          <w:rFonts w:cstheme="minorHAnsi"/>
        </w:rPr>
      </w:pPr>
    </w:p>
    <w:p w14:paraId="025F4843" w14:textId="7DE4A831" w:rsidR="004A2887" w:rsidRPr="009A0F3C" w:rsidRDefault="004A2887" w:rsidP="009A0F3C">
      <w:pPr>
        <w:shd w:val="clear" w:color="auto" w:fill="FFFFFF"/>
        <w:spacing w:after="0"/>
        <w:rPr>
          <w:rFonts w:cstheme="minorHAnsi"/>
          <w:b/>
        </w:rPr>
      </w:pPr>
      <w:r w:rsidRPr="009A0F3C">
        <w:rPr>
          <w:rFonts w:cstheme="minorHAnsi"/>
          <w:b/>
        </w:rPr>
        <w:t xml:space="preserve">Dr. </w:t>
      </w:r>
      <w:r w:rsidR="00FE771B" w:rsidRPr="009A0F3C">
        <w:rPr>
          <w:rFonts w:cstheme="minorHAnsi"/>
          <w:b/>
        </w:rPr>
        <w:t>Akiko Takeyama</w:t>
      </w:r>
      <w:r w:rsidR="00F06190" w:rsidRPr="009A0F3C">
        <w:rPr>
          <w:rFonts w:cstheme="minorHAnsi"/>
          <w:b/>
        </w:rPr>
        <w:t xml:space="preserve"> </w:t>
      </w:r>
    </w:p>
    <w:p w14:paraId="48156C97" w14:textId="77777777" w:rsidR="00C63527" w:rsidRPr="009A0F3C" w:rsidRDefault="00C63527" w:rsidP="009A0F3C">
      <w:pPr>
        <w:shd w:val="clear" w:color="auto" w:fill="FFFFFF"/>
        <w:spacing w:after="0"/>
        <w:rPr>
          <w:rFonts w:cstheme="minorHAnsi"/>
          <w:b/>
        </w:rPr>
      </w:pPr>
    </w:p>
    <w:p w14:paraId="4791829B" w14:textId="59B81A39" w:rsidR="003117B1" w:rsidRPr="009A0F3C" w:rsidRDefault="006C421B" w:rsidP="009A0F3C">
      <w:pPr>
        <w:spacing w:after="0"/>
        <w:rPr>
          <w:rFonts w:cstheme="minorHAnsi"/>
          <w:u w:val="single"/>
        </w:rPr>
      </w:pPr>
      <w:r w:rsidRPr="009A0F3C">
        <w:rPr>
          <w:rFonts w:cstheme="minorHAnsi"/>
          <w:color w:val="333333"/>
        </w:rPr>
        <w:t xml:space="preserve">Akiko Takeyama is Director of the Center for East Asian Studies and Professor of Women, Gender, and Sexuality Studies at the University of Kansas. Her research focuses on changing gender, sexuality, and class dynamics in contemporary Japan. Her first book, </w:t>
      </w:r>
      <w:r w:rsidRPr="009A0F3C">
        <w:rPr>
          <w:rFonts w:cstheme="minorHAnsi"/>
          <w:i/>
          <w:iCs/>
          <w:color w:val="333333"/>
        </w:rPr>
        <w:t>Staged Seduction: Selling Dreams in a Tokyo Host Club</w:t>
      </w:r>
      <w:r w:rsidRPr="009A0F3C">
        <w:rPr>
          <w:rFonts w:cstheme="minorHAnsi"/>
          <w:color w:val="333333"/>
        </w:rPr>
        <w:t xml:space="preserve"> (2016</w:t>
      </w:r>
      <w:r w:rsidR="00521574">
        <w:rPr>
          <w:rFonts w:cstheme="minorHAnsi"/>
          <w:color w:val="333333"/>
        </w:rPr>
        <w:t>,</w:t>
      </w:r>
      <w:r w:rsidRPr="009A0F3C">
        <w:rPr>
          <w:rFonts w:cstheme="minorHAnsi"/>
          <w:color w:val="333333"/>
        </w:rPr>
        <w:t xml:space="preserve"> Stanford University Press)</w:t>
      </w:r>
      <w:r w:rsidR="00076F89" w:rsidRPr="009A0F3C">
        <w:rPr>
          <w:rFonts w:cstheme="minorHAnsi"/>
          <w:color w:val="333333"/>
        </w:rPr>
        <w:t>,</w:t>
      </w:r>
      <w:r w:rsidRPr="009A0F3C">
        <w:rPr>
          <w:rFonts w:cstheme="minorHAnsi"/>
          <w:color w:val="333333"/>
        </w:rPr>
        <w:t xml:space="preserve"> explores the commercialization of intimate relationships in Japan's so-called host clubs. Her second book, </w:t>
      </w:r>
      <w:r w:rsidRPr="009A0F3C">
        <w:rPr>
          <w:rFonts w:cstheme="minorHAnsi"/>
          <w:i/>
          <w:iCs/>
          <w:color w:val="333333"/>
        </w:rPr>
        <w:t xml:space="preserve">Involuntary Consent: The Illusion of Choice in Japan's Adult Video Industry </w:t>
      </w:r>
      <w:r w:rsidRPr="009A0F3C">
        <w:rPr>
          <w:rFonts w:cstheme="minorHAnsi"/>
          <w:color w:val="333333"/>
        </w:rPr>
        <w:t>(2023</w:t>
      </w:r>
      <w:r w:rsidR="00521574">
        <w:rPr>
          <w:rFonts w:cstheme="minorHAnsi"/>
          <w:color w:val="333333"/>
        </w:rPr>
        <w:t>,</w:t>
      </w:r>
      <w:r w:rsidRPr="009A0F3C">
        <w:rPr>
          <w:rFonts w:cstheme="minorHAnsi"/>
          <w:color w:val="333333"/>
        </w:rPr>
        <w:t xml:space="preserve"> Stanford University Press)</w:t>
      </w:r>
      <w:r w:rsidR="00076F89" w:rsidRPr="009A0F3C">
        <w:rPr>
          <w:rFonts w:cstheme="minorHAnsi"/>
          <w:color w:val="333333"/>
        </w:rPr>
        <w:t>,</w:t>
      </w:r>
      <w:r w:rsidRPr="009A0F3C">
        <w:rPr>
          <w:rFonts w:cstheme="minorHAnsi"/>
          <w:color w:val="333333"/>
        </w:rPr>
        <w:t xml:space="preserve"> rethink</w:t>
      </w:r>
      <w:r w:rsidR="00076F89" w:rsidRPr="009A0F3C">
        <w:rPr>
          <w:rFonts w:cstheme="minorHAnsi"/>
          <w:color w:val="333333"/>
        </w:rPr>
        <w:t>s</w:t>
      </w:r>
      <w:r w:rsidRPr="009A0F3C">
        <w:rPr>
          <w:rFonts w:cstheme="minorHAnsi"/>
          <w:color w:val="333333"/>
        </w:rPr>
        <w:t xml:space="preserve"> </w:t>
      </w:r>
      <w:r w:rsidR="00076F89" w:rsidRPr="009A0F3C">
        <w:rPr>
          <w:rFonts w:cstheme="minorHAnsi"/>
          <w:color w:val="333333"/>
        </w:rPr>
        <w:t xml:space="preserve">the </w:t>
      </w:r>
      <w:r w:rsidRPr="009A0F3C">
        <w:rPr>
          <w:rFonts w:cstheme="minorHAnsi"/>
          <w:color w:val="333333"/>
        </w:rPr>
        <w:t>liberal notion of autonomy, freedom, and equality under the law.</w:t>
      </w:r>
    </w:p>
    <w:sectPr w:rsidR="003117B1" w:rsidRPr="009A0F3C" w:rsidSect="009A0F3C">
      <w:pgSz w:w="12240" w:h="15840"/>
      <w:pgMar w:top="1080" w:right="1152" w:bottom="864"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DD1A3" w14:textId="77777777" w:rsidR="00CF4E18" w:rsidRDefault="00CF4E18" w:rsidP="00317CAC">
      <w:pPr>
        <w:spacing w:after="0" w:line="240" w:lineRule="auto"/>
      </w:pPr>
      <w:r>
        <w:separator/>
      </w:r>
    </w:p>
  </w:endnote>
  <w:endnote w:type="continuationSeparator" w:id="0">
    <w:p w14:paraId="4894F74C" w14:textId="77777777" w:rsidR="00CF4E18" w:rsidRDefault="00CF4E18" w:rsidP="00317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95EFA" w14:textId="77777777" w:rsidR="00CF4E18" w:rsidRDefault="00CF4E18" w:rsidP="00317CAC">
      <w:pPr>
        <w:spacing w:after="0" w:line="240" w:lineRule="auto"/>
      </w:pPr>
      <w:r>
        <w:separator/>
      </w:r>
    </w:p>
  </w:footnote>
  <w:footnote w:type="continuationSeparator" w:id="0">
    <w:p w14:paraId="692CEF5A" w14:textId="77777777" w:rsidR="00CF4E18" w:rsidRDefault="00CF4E18" w:rsidP="00317C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057"/>
    <w:rsid w:val="00002C66"/>
    <w:rsid w:val="000114EC"/>
    <w:rsid w:val="000275B9"/>
    <w:rsid w:val="000500E5"/>
    <w:rsid w:val="00076F89"/>
    <w:rsid w:val="000C6F7C"/>
    <w:rsid w:val="000D5FC6"/>
    <w:rsid w:val="000E54BF"/>
    <w:rsid w:val="000E765D"/>
    <w:rsid w:val="000F63A6"/>
    <w:rsid w:val="000F730A"/>
    <w:rsid w:val="00120C83"/>
    <w:rsid w:val="00143B29"/>
    <w:rsid w:val="001476AC"/>
    <w:rsid w:val="0016491D"/>
    <w:rsid w:val="001707D9"/>
    <w:rsid w:val="001A1166"/>
    <w:rsid w:val="001C26C2"/>
    <w:rsid w:val="001D19C9"/>
    <w:rsid w:val="001E1DCC"/>
    <w:rsid w:val="001E538E"/>
    <w:rsid w:val="001E791D"/>
    <w:rsid w:val="001F2A44"/>
    <w:rsid w:val="001F61F6"/>
    <w:rsid w:val="00200FE0"/>
    <w:rsid w:val="00202F72"/>
    <w:rsid w:val="00224B9F"/>
    <w:rsid w:val="00227ADA"/>
    <w:rsid w:val="00237CF0"/>
    <w:rsid w:val="0026232F"/>
    <w:rsid w:val="0026394A"/>
    <w:rsid w:val="00274EBF"/>
    <w:rsid w:val="00275A21"/>
    <w:rsid w:val="002C202F"/>
    <w:rsid w:val="002D0C94"/>
    <w:rsid w:val="002E2447"/>
    <w:rsid w:val="00301B5D"/>
    <w:rsid w:val="003117B1"/>
    <w:rsid w:val="00317CAC"/>
    <w:rsid w:val="00317F03"/>
    <w:rsid w:val="00331A49"/>
    <w:rsid w:val="00345DC8"/>
    <w:rsid w:val="00353307"/>
    <w:rsid w:val="00353F5E"/>
    <w:rsid w:val="00361F9B"/>
    <w:rsid w:val="00364920"/>
    <w:rsid w:val="0039542B"/>
    <w:rsid w:val="003A6578"/>
    <w:rsid w:val="003E4C33"/>
    <w:rsid w:val="003F014D"/>
    <w:rsid w:val="00425786"/>
    <w:rsid w:val="00434B4B"/>
    <w:rsid w:val="004627A5"/>
    <w:rsid w:val="00481581"/>
    <w:rsid w:val="00482C02"/>
    <w:rsid w:val="00490925"/>
    <w:rsid w:val="00492603"/>
    <w:rsid w:val="00495A42"/>
    <w:rsid w:val="004A2887"/>
    <w:rsid w:val="004A39A9"/>
    <w:rsid w:val="004B3A06"/>
    <w:rsid w:val="004B4BAB"/>
    <w:rsid w:val="004C39E2"/>
    <w:rsid w:val="004D4D5B"/>
    <w:rsid w:val="004E2343"/>
    <w:rsid w:val="004E2EA6"/>
    <w:rsid w:val="004E4499"/>
    <w:rsid w:val="004F2D12"/>
    <w:rsid w:val="00506F31"/>
    <w:rsid w:val="00510166"/>
    <w:rsid w:val="00521574"/>
    <w:rsid w:val="00540ABD"/>
    <w:rsid w:val="00551D58"/>
    <w:rsid w:val="005566C4"/>
    <w:rsid w:val="005622D4"/>
    <w:rsid w:val="00562C7D"/>
    <w:rsid w:val="00592EE4"/>
    <w:rsid w:val="005A08E4"/>
    <w:rsid w:val="005A7B17"/>
    <w:rsid w:val="005B2AC7"/>
    <w:rsid w:val="005B5094"/>
    <w:rsid w:val="005B7D6E"/>
    <w:rsid w:val="005D2C0A"/>
    <w:rsid w:val="005D4D3B"/>
    <w:rsid w:val="005E3F03"/>
    <w:rsid w:val="005E6472"/>
    <w:rsid w:val="00621E12"/>
    <w:rsid w:val="0062427C"/>
    <w:rsid w:val="00634027"/>
    <w:rsid w:val="00641E79"/>
    <w:rsid w:val="006548D7"/>
    <w:rsid w:val="00661DEC"/>
    <w:rsid w:val="00673C3A"/>
    <w:rsid w:val="006914C1"/>
    <w:rsid w:val="006A7CE1"/>
    <w:rsid w:val="006B1E59"/>
    <w:rsid w:val="006C421B"/>
    <w:rsid w:val="006D265A"/>
    <w:rsid w:val="006E12AE"/>
    <w:rsid w:val="006F059A"/>
    <w:rsid w:val="006F1885"/>
    <w:rsid w:val="006F3532"/>
    <w:rsid w:val="00707F79"/>
    <w:rsid w:val="00711DBD"/>
    <w:rsid w:val="00720E32"/>
    <w:rsid w:val="007232BE"/>
    <w:rsid w:val="00727D34"/>
    <w:rsid w:val="00741CDB"/>
    <w:rsid w:val="00743B7D"/>
    <w:rsid w:val="0076661B"/>
    <w:rsid w:val="00770290"/>
    <w:rsid w:val="00770733"/>
    <w:rsid w:val="007849E7"/>
    <w:rsid w:val="007862B1"/>
    <w:rsid w:val="00795AA3"/>
    <w:rsid w:val="0079767C"/>
    <w:rsid w:val="007C42A5"/>
    <w:rsid w:val="007D1003"/>
    <w:rsid w:val="007D3DF6"/>
    <w:rsid w:val="007F68F2"/>
    <w:rsid w:val="007F7DA2"/>
    <w:rsid w:val="00834078"/>
    <w:rsid w:val="00854A28"/>
    <w:rsid w:val="00857F87"/>
    <w:rsid w:val="00872C7F"/>
    <w:rsid w:val="0088534D"/>
    <w:rsid w:val="008A60C9"/>
    <w:rsid w:val="008D389B"/>
    <w:rsid w:val="00907B27"/>
    <w:rsid w:val="009162F9"/>
    <w:rsid w:val="00917F6E"/>
    <w:rsid w:val="009245ED"/>
    <w:rsid w:val="00946732"/>
    <w:rsid w:val="00950261"/>
    <w:rsid w:val="00950300"/>
    <w:rsid w:val="00973414"/>
    <w:rsid w:val="00977F74"/>
    <w:rsid w:val="00981571"/>
    <w:rsid w:val="009966C7"/>
    <w:rsid w:val="009A0F3C"/>
    <w:rsid w:val="009A5099"/>
    <w:rsid w:val="009A75E2"/>
    <w:rsid w:val="009B35C9"/>
    <w:rsid w:val="009C02DB"/>
    <w:rsid w:val="009C484F"/>
    <w:rsid w:val="009D48B5"/>
    <w:rsid w:val="009E0840"/>
    <w:rsid w:val="009E2FAA"/>
    <w:rsid w:val="009E3244"/>
    <w:rsid w:val="009F075B"/>
    <w:rsid w:val="00A30E26"/>
    <w:rsid w:val="00A50E56"/>
    <w:rsid w:val="00A704BC"/>
    <w:rsid w:val="00A80351"/>
    <w:rsid w:val="00A94B46"/>
    <w:rsid w:val="00AA436E"/>
    <w:rsid w:val="00AD212D"/>
    <w:rsid w:val="00AF4175"/>
    <w:rsid w:val="00B01DA7"/>
    <w:rsid w:val="00B27941"/>
    <w:rsid w:val="00B75B54"/>
    <w:rsid w:val="00B8761C"/>
    <w:rsid w:val="00B87AFF"/>
    <w:rsid w:val="00BA0DF7"/>
    <w:rsid w:val="00BA3F7D"/>
    <w:rsid w:val="00BC3EE7"/>
    <w:rsid w:val="00BC54AB"/>
    <w:rsid w:val="00BE0D89"/>
    <w:rsid w:val="00C07502"/>
    <w:rsid w:val="00C15A45"/>
    <w:rsid w:val="00C25135"/>
    <w:rsid w:val="00C341FE"/>
    <w:rsid w:val="00C43632"/>
    <w:rsid w:val="00C608E7"/>
    <w:rsid w:val="00C63527"/>
    <w:rsid w:val="00C63975"/>
    <w:rsid w:val="00CA3B29"/>
    <w:rsid w:val="00CA6CD2"/>
    <w:rsid w:val="00CC6680"/>
    <w:rsid w:val="00CE61A9"/>
    <w:rsid w:val="00CF4E18"/>
    <w:rsid w:val="00D07529"/>
    <w:rsid w:val="00D36E69"/>
    <w:rsid w:val="00D42057"/>
    <w:rsid w:val="00D663B6"/>
    <w:rsid w:val="00D66DC7"/>
    <w:rsid w:val="00D70BE2"/>
    <w:rsid w:val="00D857B7"/>
    <w:rsid w:val="00DC3D70"/>
    <w:rsid w:val="00DE719F"/>
    <w:rsid w:val="00E10E19"/>
    <w:rsid w:val="00E1276C"/>
    <w:rsid w:val="00E21150"/>
    <w:rsid w:val="00E41DBD"/>
    <w:rsid w:val="00E67556"/>
    <w:rsid w:val="00EA2C7B"/>
    <w:rsid w:val="00EA7360"/>
    <w:rsid w:val="00EB270D"/>
    <w:rsid w:val="00EB779E"/>
    <w:rsid w:val="00ED628D"/>
    <w:rsid w:val="00EE19E1"/>
    <w:rsid w:val="00EE5FDA"/>
    <w:rsid w:val="00F007F1"/>
    <w:rsid w:val="00F06190"/>
    <w:rsid w:val="00F13519"/>
    <w:rsid w:val="00F22FF5"/>
    <w:rsid w:val="00F560B1"/>
    <w:rsid w:val="00FA2F46"/>
    <w:rsid w:val="00FC4BBA"/>
    <w:rsid w:val="00FC5519"/>
    <w:rsid w:val="00FD399A"/>
    <w:rsid w:val="00FD57C1"/>
    <w:rsid w:val="00FD6465"/>
    <w:rsid w:val="00FE33A2"/>
    <w:rsid w:val="00FE6357"/>
    <w:rsid w:val="00FE7334"/>
    <w:rsid w:val="00FE771B"/>
    <w:rsid w:val="00FF4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7A2AD"/>
  <w15:chartTrackingRefBased/>
  <w15:docId w15:val="{2DD1C644-86C1-4B4A-9FB6-DE49C35E3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0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2C7B"/>
    <w:rPr>
      <w:color w:val="0000FF"/>
      <w:u w:val="single"/>
    </w:rPr>
  </w:style>
  <w:style w:type="paragraph" w:styleId="NormalWeb">
    <w:name w:val="Normal (Web)"/>
    <w:basedOn w:val="Normal"/>
    <w:uiPriority w:val="99"/>
    <w:unhideWhenUsed/>
    <w:rsid w:val="00317F0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A6CD2"/>
    <w:rPr>
      <w:i/>
      <w:iCs/>
    </w:rPr>
  </w:style>
  <w:style w:type="character" w:styleId="Strong">
    <w:name w:val="Strong"/>
    <w:basedOn w:val="DefaultParagraphFont"/>
    <w:uiPriority w:val="22"/>
    <w:qFormat/>
    <w:rsid w:val="00770290"/>
    <w:rPr>
      <w:b/>
      <w:bCs/>
    </w:rPr>
  </w:style>
  <w:style w:type="character" w:styleId="UnresolvedMention">
    <w:name w:val="Unresolved Mention"/>
    <w:basedOn w:val="DefaultParagraphFont"/>
    <w:uiPriority w:val="99"/>
    <w:semiHidden/>
    <w:unhideWhenUsed/>
    <w:rsid w:val="006B1E59"/>
    <w:rPr>
      <w:color w:val="605E5C"/>
      <w:shd w:val="clear" w:color="auto" w:fill="E1DFDD"/>
    </w:rPr>
  </w:style>
  <w:style w:type="paragraph" w:styleId="BalloonText">
    <w:name w:val="Balloon Text"/>
    <w:basedOn w:val="Normal"/>
    <w:link w:val="BalloonTextChar"/>
    <w:uiPriority w:val="99"/>
    <w:semiHidden/>
    <w:unhideWhenUsed/>
    <w:rsid w:val="00143B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29"/>
    <w:rPr>
      <w:rFonts w:ascii="Segoe UI" w:hAnsi="Segoe UI" w:cs="Segoe UI"/>
      <w:sz w:val="18"/>
      <w:szCs w:val="18"/>
    </w:rPr>
  </w:style>
  <w:style w:type="character" w:customStyle="1" w:styleId="apple-converted-space">
    <w:name w:val="apple-converted-space"/>
    <w:basedOn w:val="DefaultParagraphFont"/>
    <w:rsid w:val="005E3F03"/>
  </w:style>
  <w:style w:type="character" w:styleId="CommentReference">
    <w:name w:val="annotation reference"/>
    <w:basedOn w:val="DefaultParagraphFont"/>
    <w:uiPriority w:val="99"/>
    <w:semiHidden/>
    <w:unhideWhenUsed/>
    <w:rsid w:val="001F61F6"/>
    <w:rPr>
      <w:sz w:val="16"/>
      <w:szCs w:val="16"/>
    </w:rPr>
  </w:style>
  <w:style w:type="paragraph" w:styleId="CommentText">
    <w:name w:val="annotation text"/>
    <w:basedOn w:val="Normal"/>
    <w:link w:val="CommentTextChar"/>
    <w:uiPriority w:val="99"/>
    <w:semiHidden/>
    <w:unhideWhenUsed/>
    <w:rsid w:val="001F61F6"/>
    <w:pPr>
      <w:spacing w:line="240" w:lineRule="auto"/>
    </w:pPr>
    <w:rPr>
      <w:sz w:val="20"/>
      <w:szCs w:val="20"/>
    </w:rPr>
  </w:style>
  <w:style w:type="character" w:customStyle="1" w:styleId="CommentTextChar">
    <w:name w:val="Comment Text Char"/>
    <w:basedOn w:val="DefaultParagraphFont"/>
    <w:link w:val="CommentText"/>
    <w:uiPriority w:val="99"/>
    <w:semiHidden/>
    <w:rsid w:val="001F61F6"/>
    <w:rPr>
      <w:sz w:val="20"/>
      <w:szCs w:val="20"/>
    </w:rPr>
  </w:style>
  <w:style w:type="paragraph" w:styleId="CommentSubject">
    <w:name w:val="annotation subject"/>
    <w:basedOn w:val="CommentText"/>
    <w:next w:val="CommentText"/>
    <w:link w:val="CommentSubjectChar"/>
    <w:uiPriority w:val="99"/>
    <w:semiHidden/>
    <w:unhideWhenUsed/>
    <w:rsid w:val="001F61F6"/>
    <w:rPr>
      <w:b/>
      <w:bCs/>
    </w:rPr>
  </w:style>
  <w:style w:type="character" w:customStyle="1" w:styleId="CommentSubjectChar">
    <w:name w:val="Comment Subject Char"/>
    <w:basedOn w:val="CommentTextChar"/>
    <w:link w:val="CommentSubject"/>
    <w:uiPriority w:val="99"/>
    <w:semiHidden/>
    <w:rsid w:val="001F61F6"/>
    <w:rPr>
      <w:b/>
      <w:bCs/>
      <w:sz w:val="20"/>
      <w:szCs w:val="20"/>
    </w:rPr>
  </w:style>
  <w:style w:type="paragraph" w:styleId="Header">
    <w:name w:val="header"/>
    <w:basedOn w:val="Normal"/>
    <w:link w:val="HeaderChar"/>
    <w:uiPriority w:val="99"/>
    <w:unhideWhenUsed/>
    <w:rsid w:val="00317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CAC"/>
  </w:style>
  <w:style w:type="paragraph" w:styleId="Footer">
    <w:name w:val="footer"/>
    <w:basedOn w:val="Normal"/>
    <w:link w:val="FooterChar"/>
    <w:uiPriority w:val="99"/>
    <w:unhideWhenUsed/>
    <w:rsid w:val="00317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549045">
      <w:bodyDiv w:val="1"/>
      <w:marLeft w:val="0"/>
      <w:marRight w:val="0"/>
      <w:marTop w:val="0"/>
      <w:marBottom w:val="0"/>
      <w:divBdr>
        <w:top w:val="none" w:sz="0" w:space="0" w:color="auto"/>
        <w:left w:val="none" w:sz="0" w:space="0" w:color="auto"/>
        <w:bottom w:val="none" w:sz="0" w:space="0" w:color="auto"/>
        <w:right w:val="none" w:sz="0" w:space="0" w:color="auto"/>
      </w:divBdr>
    </w:div>
    <w:div w:id="334037408">
      <w:bodyDiv w:val="1"/>
      <w:marLeft w:val="0"/>
      <w:marRight w:val="0"/>
      <w:marTop w:val="0"/>
      <w:marBottom w:val="0"/>
      <w:divBdr>
        <w:top w:val="none" w:sz="0" w:space="0" w:color="auto"/>
        <w:left w:val="none" w:sz="0" w:space="0" w:color="auto"/>
        <w:bottom w:val="none" w:sz="0" w:space="0" w:color="auto"/>
        <w:right w:val="none" w:sz="0" w:space="0" w:color="auto"/>
      </w:divBdr>
    </w:div>
    <w:div w:id="464810510">
      <w:bodyDiv w:val="1"/>
      <w:marLeft w:val="0"/>
      <w:marRight w:val="0"/>
      <w:marTop w:val="0"/>
      <w:marBottom w:val="0"/>
      <w:divBdr>
        <w:top w:val="none" w:sz="0" w:space="0" w:color="auto"/>
        <w:left w:val="none" w:sz="0" w:space="0" w:color="auto"/>
        <w:bottom w:val="none" w:sz="0" w:space="0" w:color="auto"/>
        <w:right w:val="none" w:sz="0" w:space="0" w:color="auto"/>
      </w:divBdr>
    </w:div>
    <w:div w:id="602305147">
      <w:bodyDiv w:val="1"/>
      <w:marLeft w:val="0"/>
      <w:marRight w:val="0"/>
      <w:marTop w:val="0"/>
      <w:marBottom w:val="0"/>
      <w:divBdr>
        <w:top w:val="none" w:sz="0" w:space="0" w:color="auto"/>
        <w:left w:val="none" w:sz="0" w:space="0" w:color="auto"/>
        <w:bottom w:val="none" w:sz="0" w:space="0" w:color="auto"/>
        <w:right w:val="none" w:sz="0" w:space="0" w:color="auto"/>
      </w:divBdr>
      <w:divsChild>
        <w:div w:id="131292364">
          <w:marLeft w:val="0"/>
          <w:marRight w:val="0"/>
          <w:marTop w:val="0"/>
          <w:marBottom w:val="0"/>
          <w:divBdr>
            <w:top w:val="none" w:sz="0" w:space="0" w:color="auto"/>
            <w:left w:val="none" w:sz="0" w:space="0" w:color="auto"/>
            <w:bottom w:val="none" w:sz="0" w:space="0" w:color="auto"/>
            <w:right w:val="none" w:sz="0" w:space="0" w:color="auto"/>
          </w:divBdr>
        </w:div>
      </w:divsChild>
    </w:div>
    <w:div w:id="869494683">
      <w:bodyDiv w:val="1"/>
      <w:marLeft w:val="0"/>
      <w:marRight w:val="0"/>
      <w:marTop w:val="0"/>
      <w:marBottom w:val="0"/>
      <w:divBdr>
        <w:top w:val="none" w:sz="0" w:space="0" w:color="auto"/>
        <w:left w:val="none" w:sz="0" w:space="0" w:color="auto"/>
        <w:bottom w:val="none" w:sz="0" w:space="0" w:color="auto"/>
        <w:right w:val="none" w:sz="0" w:space="0" w:color="auto"/>
      </w:divBdr>
      <w:divsChild>
        <w:div w:id="474033271">
          <w:marLeft w:val="600"/>
          <w:marRight w:val="0"/>
          <w:marTop w:val="280"/>
          <w:marBottom w:val="280"/>
          <w:divBdr>
            <w:top w:val="none" w:sz="0" w:space="0" w:color="auto"/>
            <w:left w:val="none" w:sz="0" w:space="0" w:color="auto"/>
            <w:bottom w:val="none" w:sz="0" w:space="0" w:color="auto"/>
            <w:right w:val="none" w:sz="0" w:space="0" w:color="auto"/>
          </w:divBdr>
          <w:divsChild>
            <w:div w:id="247078381">
              <w:marLeft w:val="0"/>
              <w:marRight w:val="0"/>
              <w:marTop w:val="280"/>
              <w:marBottom w:val="280"/>
              <w:divBdr>
                <w:top w:val="none" w:sz="0" w:space="0" w:color="auto"/>
                <w:left w:val="none" w:sz="0" w:space="0" w:color="auto"/>
                <w:bottom w:val="none" w:sz="0" w:space="0" w:color="auto"/>
                <w:right w:val="none" w:sz="0" w:space="0" w:color="auto"/>
              </w:divBdr>
            </w:div>
            <w:div w:id="820655783">
              <w:marLeft w:val="0"/>
              <w:marRight w:val="0"/>
              <w:marTop w:val="280"/>
              <w:marBottom w:val="280"/>
              <w:divBdr>
                <w:top w:val="none" w:sz="0" w:space="0" w:color="auto"/>
                <w:left w:val="none" w:sz="0" w:space="0" w:color="auto"/>
                <w:bottom w:val="none" w:sz="0" w:space="0" w:color="auto"/>
                <w:right w:val="none" w:sz="0" w:space="0" w:color="auto"/>
              </w:divBdr>
            </w:div>
            <w:div w:id="1170634060">
              <w:marLeft w:val="0"/>
              <w:marRight w:val="0"/>
              <w:marTop w:val="280"/>
              <w:marBottom w:val="280"/>
              <w:divBdr>
                <w:top w:val="none" w:sz="0" w:space="0" w:color="auto"/>
                <w:left w:val="none" w:sz="0" w:space="0" w:color="auto"/>
                <w:bottom w:val="none" w:sz="0" w:space="0" w:color="auto"/>
                <w:right w:val="none" w:sz="0" w:space="0" w:color="auto"/>
              </w:divBdr>
            </w:div>
            <w:div w:id="397245765">
              <w:marLeft w:val="0"/>
              <w:marRight w:val="0"/>
              <w:marTop w:val="280"/>
              <w:marBottom w:val="280"/>
              <w:divBdr>
                <w:top w:val="none" w:sz="0" w:space="0" w:color="auto"/>
                <w:left w:val="none" w:sz="0" w:space="0" w:color="auto"/>
                <w:bottom w:val="none" w:sz="0" w:space="0" w:color="auto"/>
                <w:right w:val="none" w:sz="0" w:space="0" w:color="auto"/>
              </w:divBdr>
            </w:div>
            <w:div w:id="1774591047">
              <w:marLeft w:val="0"/>
              <w:marRight w:val="0"/>
              <w:marTop w:val="280"/>
              <w:marBottom w:val="280"/>
              <w:divBdr>
                <w:top w:val="none" w:sz="0" w:space="0" w:color="auto"/>
                <w:left w:val="none" w:sz="0" w:space="0" w:color="auto"/>
                <w:bottom w:val="none" w:sz="0" w:space="0" w:color="auto"/>
                <w:right w:val="none" w:sz="0" w:space="0" w:color="auto"/>
              </w:divBdr>
            </w:div>
            <w:div w:id="1555117409">
              <w:marLeft w:val="0"/>
              <w:marRight w:val="0"/>
              <w:marTop w:val="280"/>
              <w:marBottom w:val="280"/>
              <w:divBdr>
                <w:top w:val="none" w:sz="0" w:space="0" w:color="auto"/>
                <w:left w:val="none" w:sz="0" w:space="0" w:color="auto"/>
                <w:bottom w:val="none" w:sz="0" w:space="0" w:color="auto"/>
                <w:right w:val="none" w:sz="0" w:space="0" w:color="auto"/>
              </w:divBdr>
            </w:div>
            <w:div w:id="1517815062">
              <w:marLeft w:val="0"/>
              <w:marRight w:val="0"/>
              <w:marTop w:val="280"/>
              <w:marBottom w:val="280"/>
              <w:divBdr>
                <w:top w:val="none" w:sz="0" w:space="0" w:color="auto"/>
                <w:left w:val="none" w:sz="0" w:space="0" w:color="auto"/>
                <w:bottom w:val="none" w:sz="0" w:space="0" w:color="auto"/>
                <w:right w:val="none" w:sz="0" w:space="0" w:color="auto"/>
              </w:divBdr>
            </w:div>
          </w:divsChild>
        </w:div>
        <w:div w:id="1609313238">
          <w:marLeft w:val="0"/>
          <w:marRight w:val="0"/>
          <w:marTop w:val="280"/>
          <w:marBottom w:val="280"/>
          <w:divBdr>
            <w:top w:val="none" w:sz="0" w:space="0" w:color="auto"/>
            <w:left w:val="none" w:sz="0" w:space="0" w:color="auto"/>
            <w:bottom w:val="none" w:sz="0" w:space="0" w:color="auto"/>
            <w:right w:val="none" w:sz="0" w:space="0" w:color="auto"/>
          </w:divBdr>
        </w:div>
      </w:divsChild>
    </w:div>
    <w:div w:id="876426612">
      <w:bodyDiv w:val="1"/>
      <w:marLeft w:val="0"/>
      <w:marRight w:val="0"/>
      <w:marTop w:val="0"/>
      <w:marBottom w:val="0"/>
      <w:divBdr>
        <w:top w:val="none" w:sz="0" w:space="0" w:color="auto"/>
        <w:left w:val="none" w:sz="0" w:space="0" w:color="auto"/>
        <w:bottom w:val="none" w:sz="0" w:space="0" w:color="auto"/>
        <w:right w:val="none" w:sz="0" w:space="0" w:color="auto"/>
      </w:divBdr>
    </w:div>
    <w:div w:id="990866768">
      <w:bodyDiv w:val="1"/>
      <w:marLeft w:val="0"/>
      <w:marRight w:val="0"/>
      <w:marTop w:val="0"/>
      <w:marBottom w:val="0"/>
      <w:divBdr>
        <w:top w:val="none" w:sz="0" w:space="0" w:color="auto"/>
        <w:left w:val="none" w:sz="0" w:space="0" w:color="auto"/>
        <w:bottom w:val="none" w:sz="0" w:space="0" w:color="auto"/>
        <w:right w:val="none" w:sz="0" w:space="0" w:color="auto"/>
      </w:divBdr>
    </w:div>
    <w:div w:id="1018313480">
      <w:bodyDiv w:val="1"/>
      <w:marLeft w:val="0"/>
      <w:marRight w:val="0"/>
      <w:marTop w:val="0"/>
      <w:marBottom w:val="0"/>
      <w:divBdr>
        <w:top w:val="none" w:sz="0" w:space="0" w:color="auto"/>
        <w:left w:val="none" w:sz="0" w:space="0" w:color="auto"/>
        <w:bottom w:val="none" w:sz="0" w:space="0" w:color="auto"/>
        <w:right w:val="none" w:sz="0" w:space="0" w:color="auto"/>
      </w:divBdr>
    </w:div>
    <w:div w:id="1220166108">
      <w:bodyDiv w:val="1"/>
      <w:marLeft w:val="0"/>
      <w:marRight w:val="0"/>
      <w:marTop w:val="0"/>
      <w:marBottom w:val="0"/>
      <w:divBdr>
        <w:top w:val="none" w:sz="0" w:space="0" w:color="auto"/>
        <w:left w:val="none" w:sz="0" w:space="0" w:color="auto"/>
        <w:bottom w:val="none" w:sz="0" w:space="0" w:color="auto"/>
        <w:right w:val="none" w:sz="0" w:space="0" w:color="auto"/>
      </w:divBdr>
      <w:divsChild>
        <w:div w:id="1063482679">
          <w:marLeft w:val="0"/>
          <w:marRight w:val="0"/>
          <w:marTop w:val="0"/>
          <w:marBottom w:val="0"/>
          <w:divBdr>
            <w:top w:val="none" w:sz="0" w:space="0" w:color="auto"/>
            <w:left w:val="none" w:sz="0" w:space="0" w:color="auto"/>
            <w:bottom w:val="none" w:sz="0" w:space="0" w:color="auto"/>
            <w:right w:val="none" w:sz="0" w:space="0" w:color="auto"/>
          </w:divBdr>
        </w:div>
        <w:div w:id="1514033379">
          <w:marLeft w:val="0"/>
          <w:marRight w:val="0"/>
          <w:marTop w:val="0"/>
          <w:marBottom w:val="0"/>
          <w:divBdr>
            <w:top w:val="none" w:sz="0" w:space="0" w:color="auto"/>
            <w:left w:val="none" w:sz="0" w:space="0" w:color="auto"/>
            <w:bottom w:val="none" w:sz="0" w:space="0" w:color="auto"/>
            <w:right w:val="none" w:sz="0" w:space="0" w:color="auto"/>
          </w:divBdr>
        </w:div>
        <w:div w:id="849216144">
          <w:marLeft w:val="0"/>
          <w:marRight w:val="0"/>
          <w:marTop w:val="0"/>
          <w:marBottom w:val="0"/>
          <w:divBdr>
            <w:top w:val="none" w:sz="0" w:space="0" w:color="auto"/>
            <w:left w:val="none" w:sz="0" w:space="0" w:color="auto"/>
            <w:bottom w:val="none" w:sz="0" w:space="0" w:color="auto"/>
            <w:right w:val="none" w:sz="0" w:space="0" w:color="auto"/>
          </w:divBdr>
        </w:div>
        <w:div w:id="426926032">
          <w:marLeft w:val="0"/>
          <w:marRight w:val="0"/>
          <w:marTop w:val="0"/>
          <w:marBottom w:val="0"/>
          <w:divBdr>
            <w:top w:val="none" w:sz="0" w:space="0" w:color="auto"/>
            <w:left w:val="none" w:sz="0" w:space="0" w:color="auto"/>
            <w:bottom w:val="none" w:sz="0" w:space="0" w:color="auto"/>
            <w:right w:val="none" w:sz="0" w:space="0" w:color="auto"/>
          </w:divBdr>
          <w:divsChild>
            <w:div w:id="1013990583">
              <w:marLeft w:val="0"/>
              <w:marRight w:val="0"/>
              <w:marTop w:val="0"/>
              <w:marBottom w:val="0"/>
              <w:divBdr>
                <w:top w:val="none" w:sz="0" w:space="0" w:color="auto"/>
                <w:left w:val="none" w:sz="0" w:space="0" w:color="auto"/>
                <w:bottom w:val="none" w:sz="0" w:space="0" w:color="auto"/>
                <w:right w:val="none" w:sz="0" w:space="0" w:color="auto"/>
              </w:divBdr>
              <w:divsChild>
                <w:div w:id="1653488999">
                  <w:marLeft w:val="0"/>
                  <w:marRight w:val="0"/>
                  <w:marTop w:val="0"/>
                  <w:marBottom w:val="0"/>
                  <w:divBdr>
                    <w:top w:val="none" w:sz="0" w:space="0" w:color="auto"/>
                    <w:left w:val="none" w:sz="0" w:space="0" w:color="auto"/>
                    <w:bottom w:val="none" w:sz="0" w:space="0" w:color="auto"/>
                    <w:right w:val="none" w:sz="0" w:space="0" w:color="auto"/>
                  </w:divBdr>
                </w:div>
              </w:divsChild>
            </w:div>
            <w:div w:id="686521393">
              <w:marLeft w:val="0"/>
              <w:marRight w:val="0"/>
              <w:marTop w:val="0"/>
              <w:marBottom w:val="0"/>
              <w:divBdr>
                <w:top w:val="none" w:sz="0" w:space="0" w:color="auto"/>
                <w:left w:val="none" w:sz="0" w:space="0" w:color="auto"/>
                <w:bottom w:val="none" w:sz="0" w:space="0" w:color="auto"/>
                <w:right w:val="none" w:sz="0" w:space="0" w:color="auto"/>
              </w:divBdr>
              <w:divsChild>
                <w:div w:id="1246914888">
                  <w:marLeft w:val="0"/>
                  <w:marRight w:val="0"/>
                  <w:marTop w:val="0"/>
                  <w:marBottom w:val="0"/>
                  <w:divBdr>
                    <w:top w:val="none" w:sz="0" w:space="0" w:color="auto"/>
                    <w:left w:val="none" w:sz="0" w:space="0" w:color="auto"/>
                    <w:bottom w:val="none" w:sz="0" w:space="0" w:color="auto"/>
                    <w:right w:val="none" w:sz="0" w:space="0" w:color="auto"/>
                  </w:divBdr>
                  <w:divsChild>
                    <w:div w:id="1181428475">
                      <w:marLeft w:val="0"/>
                      <w:marRight w:val="0"/>
                      <w:marTop w:val="0"/>
                      <w:marBottom w:val="0"/>
                      <w:divBdr>
                        <w:top w:val="none" w:sz="0" w:space="0" w:color="auto"/>
                        <w:left w:val="none" w:sz="0" w:space="0" w:color="auto"/>
                        <w:bottom w:val="none" w:sz="0" w:space="0" w:color="auto"/>
                        <w:right w:val="none" w:sz="0" w:space="0" w:color="auto"/>
                      </w:divBdr>
                    </w:div>
                    <w:div w:id="1416052489">
                      <w:marLeft w:val="0"/>
                      <w:marRight w:val="0"/>
                      <w:marTop w:val="0"/>
                      <w:marBottom w:val="0"/>
                      <w:divBdr>
                        <w:top w:val="none" w:sz="0" w:space="0" w:color="auto"/>
                        <w:left w:val="none" w:sz="0" w:space="0" w:color="auto"/>
                        <w:bottom w:val="none" w:sz="0" w:space="0" w:color="auto"/>
                        <w:right w:val="none" w:sz="0" w:space="0" w:color="auto"/>
                      </w:divBdr>
                      <w:divsChild>
                        <w:div w:id="102265115">
                          <w:marLeft w:val="0"/>
                          <w:marRight w:val="0"/>
                          <w:marTop w:val="0"/>
                          <w:marBottom w:val="0"/>
                          <w:divBdr>
                            <w:top w:val="none" w:sz="0" w:space="0" w:color="auto"/>
                            <w:left w:val="none" w:sz="0" w:space="0" w:color="auto"/>
                            <w:bottom w:val="none" w:sz="0" w:space="0" w:color="auto"/>
                            <w:right w:val="none" w:sz="0" w:space="0" w:color="auto"/>
                          </w:divBdr>
                          <w:divsChild>
                            <w:div w:id="165591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403741">
      <w:bodyDiv w:val="1"/>
      <w:marLeft w:val="0"/>
      <w:marRight w:val="0"/>
      <w:marTop w:val="0"/>
      <w:marBottom w:val="0"/>
      <w:divBdr>
        <w:top w:val="none" w:sz="0" w:space="0" w:color="auto"/>
        <w:left w:val="none" w:sz="0" w:space="0" w:color="auto"/>
        <w:bottom w:val="none" w:sz="0" w:space="0" w:color="auto"/>
        <w:right w:val="none" w:sz="0" w:space="0" w:color="auto"/>
      </w:divBdr>
    </w:div>
    <w:div w:id="1498496751">
      <w:bodyDiv w:val="1"/>
      <w:marLeft w:val="0"/>
      <w:marRight w:val="0"/>
      <w:marTop w:val="0"/>
      <w:marBottom w:val="0"/>
      <w:divBdr>
        <w:top w:val="none" w:sz="0" w:space="0" w:color="auto"/>
        <w:left w:val="none" w:sz="0" w:space="0" w:color="auto"/>
        <w:bottom w:val="none" w:sz="0" w:space="0" w:color="auto"/>
        <w:right w:val="none" w:sz="0" w:space="0" w:color="auto"/>
      </w:divBdr>
    </w:div>
    <w:div w:id="1536845072">
      <w:bodyDiv w:val="1"/>
      <w:marLeft w:val="0"/>
      <w:marRight w:val="0"/>
      <w:marTop w:val="0"/>
      <w:marBottom w:val="0"/>
      <w:divBdr>
        <w:top w:val="none" w:sz="0" w:space="0" w:color="auto"/>
        <w:left w:val="none" w:sz="0" w:space="0" w:color="auto"/>
        <w:bottom w:val="none" w:sz="0" w:space="0" w:color="auto"/>
        <w:right w:val="none" w:sz="0" w:space="0" w:color="auto"/>
      </w:divBdr>
    </w:div>
    <w:div w:id="1621643979">
      <w:bodyDiv w:val="1"/>
      <w:marLeft w:val="0"/>
      <w:marRight w:val="0"/>
      <w:marTop w:val="0"/>
      <w:marBottom w:val="0"/>
      <w:divBdr>
        <w:top w:val="none" w:sz="0" w:space="0" w:color="auto"/>
        <w:left w:val="none" w:sz="0" w:space="0" w:color="auto"/>
        <w:bottom w:val="none" w:sz="0" w:space="0" w:color="auto"/>
        <w:right w:val="none" w:sz="0" w:space="0" w:color="auto"/>
      </w:divBdr>
    </w:div>
    <w:div w:id="1629048017">
      <w:bodyDiv w:val="1"/>
      <w:marLeft w:val="0"/>
      <w:marRight w:val="0"/>
      <w:marTop w:val="0"/>
      <w:marBottom w:val="0"/>
      <w:divBdr>
        <w:top w:val="none" w:sz="0" w:space="0" w:color="auto"/>
        <w:left w:val="none" w:sz="0" w:space="0" w:color="auto"/>
        <w:bottom w:val="none" w:sz="0" w:space="0" w:color="auto"/>
        <w:right w:val="none" w:sz="0" w:space="0" w:color="auto"/>
      </w:divBdr>
    </w:div>
    <w:div w:id="1657342432">
      <w:bodyDiv w:val="1"/>
      <w:marLeft w:val="0"/>
      <w:marRight w:val="0"/>
      <w:marTop w:val="0"/>
      <w:marBottom w:val="0"/>
      <w:divBdr>
        <w:top w:val="none" w:sz="0" w:space="0" w:color="auto"/>
        <w:left w:val="none" w:sz="0" w:space="0" w:color="auto"/>
        <w:bottom w:val="none" w:sz="0" w:space="0" w:color="auto"/>
        <w:right w:val="none" w:sz="0" w:space="0" w:color="auto"/>
      </w:divBdr>
    </w:div>
    <w:div w:id="1701321950">
      <w:bodyDiv w:val="1"/>
      <w:marLeft w:val="0"/>
      <w:marRight w:val="0"/>
      <w:marTop w:val="0"/>
      <w:marBottom w:val="0"/>
      <w:divBdr>
        <w:top w:val="none" w:sz="0" w:space="0" w:color="auto"/>
        <w:left w:val="none" w:sz="0" w:space="0" w:color="auto"/>
        <w:bottom w:val="none" w:sz="0" w:space="0" w:color="auto"/>
        <w:right w:val="none" w:sz="0" w:space="0" w:color="auto"/>
      </w:divBdr>
      <w:divsChild>
        <w:div w:id="1973556815">
          <w:marLeft w:val="0"/>
          <w:marRight w:val="0"/>
          <w:marTop w:val="0"/>
          <w:marBottom w:val="0"/>
          <w:divBdr>
            <w:top w:val="none" w:sz="0" w:space="0" w:color="auto"/>
            <w:left w:val="none" w:sz="0" w:space="0" w:color="auto"/>
            <w:bottom w:val="none" w:sz="0" w:space="0" w:color="auto"/>
            <w:right w:val="none" w:sz="0" w:space="0" w:color="auto"/>
          </w:divBdr>
          <w:divsChild>
            <w:div w:id="12799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169794">
      <w:bodyDiv w:val="1"/>
      <w:marLeft w:val="0"/>
      <w:marRight w:val="0"/>
      <w:marTop w:val="0"/>
      <w:marBottom w:val="0"/>
      <w:divBdr>
        <w:top w:val="none" w:sz="0" w:space="0" w:color="auto"/>
        <w:left w:val="none" w:sz="0" w:space="0" w:color="auto"/>
        <w:bottom w:val="none" w:sz="0" w:space="0" w:color="auto"/>
        <w:right w:val="none" w:sz="0" w:space="0" w:color="auto"/>
      </w:divBdr>
    </w:div>
    <w:div w:id="1793867820">
      <w:bodyDiv w:val="1"/>
      <w:marLeft w:val="0"/>
      <w:marRight w:val="0"/>
      <w:marTop w:val="0"/>
      <w:marBottom w:val="0"/>
      <w:divBdr>
        <w:top w:val="none" w:sz="0" w:space="0" w:color="auto"/>
        <w:left w:val="none" w:sz="0" w:space="0" w:color="auto"/>
        <w:bottom w:val="none" w:sz="0" w:space="0" w:color="auto"/>
        <w:right w:val="none" w:sz="0" w:space="0" w:color="auto"/>
      </w:divBdr>
    </w:div>
    <w:div w:id="214061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1369</TotalTime>
  <Pages>5</Pages>
  <Words>1760</Words>
  <Characters>10035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Gale</dc:creator>
  <cp:keywords/>
  <dc:description/>
  <cp:lastModifiedBy>Dawn Gale</cp:lastModifiedBy>
  <cp:revision>35</cp:revision>
  <cp:lastPrinted>2018-10-02T14:22:00Z</cp:lastPrinted>
  <dcterms:created xsi:type="dcterms:W3CDTF">2022-09-17T02:04:00Z</dcterms:created>
  <dcterms:modified xsi:type="dcterms:W3CDTF">2022-10-04T14:05:00Z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22a5486f2e289f4d484ccfc70d3b3eb8567fc01c58e6ea87ae082e0d014c4b72</vt:lpwstr>
  </property>
</Properties>
</file>